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661"/>
        <w:tblW w:w="9924" w:type="dxa"/>
        <w:tblLayout w:type="fixed"/>
        <w:tblLook w:val="04A0"/>
      </w:tblPr>
      <w:tblGrid>
        <w:gridCol w:w="4061"/>
        <w:gridCol w:w="1520"/>
        <w:gridCol w:w="4343"/>
      </w:tblGrid>
      <w:tr w:rsidR="00CB039F" w:rsidTr="00A34348">
        <w:trPr>
          <w:trHeight w:val="1200"/>
        </w:trPr>
        <w:tc>
          <w:tcPr>
            <w:tcW w:w="4061" w:type="dxa"/>
            <w:tcBorders>
              <w:top w:val="nil"/>
              <w:left w:val="nil"/>
              <w:bottom w:val="double" w:sz="6" w:space="0" w:color="auto"/>
              <w:right w:val="nil"/>
            </w:tcBorders>
          </w:tcPr>
          <w:p w:rsidR="00CB039F" w:rsidRPr="00E447B5" w:rsidRDefault="00CB039F" w:rsidP="00A34348">
            <w:pPr>
              <w:pStyle w:val="1"/>
              <w:rPr>
                <w:rFonts w:ascii="Times New Roman" w:hAnsi="Times New Roman"/>
                <w:b w:val="0"/>
                <w:sz w:val="18"/>
                <w:szCs w:val="18"/>
                <w:lang w:val="be-BY"/>
              </w:rPr>
            </w:pPr>
            <w:proofErr w:type="gramStart"/>
            <w:r w:rsidRPr="00E447B5">
              <w:rPr>
                <w:rFonts w:ascii="Times New Roman" w:hAnsi="Times New Roman"/>
                <w:b w:val="0"/>
                <w:sz w:val="18"/>
                <w:szCs w:val="18"/>
              </w:rPr>
              <w:t>Баш</w:t>
            </w:r>
            <w:proofErr w:type="gramEnd"/>
            <w:r w:rsidRPr="00E447B5">
              <w:rPr>
                <w:rFonts w:ascii="Times New Roman" w:hAnsi="Times New Roman"/>
                <w:b w:val="0"/>
                <w:sz w:val="18"/>
                <w:szCs w:val="18"/>
                <w:lang w:val="be-BY"/>
              </w:rPr>
              <w:t>ҡортостан Республикаһы</w:t>
            </w:r>
          </w:p>
          <w:p w:rsidR="00CB039F" w:rsidRPr="00E447B5" w:rsidRDefault="00CB039F" w:rsidP="00A34348">
            <w:pPr>
              <w:rPr>
                <w:b/>
                <w:sz w:val="18"/>
                <w:szCs w:val="18"/>
                <w:lang w:val="be-BY"/>
              </w:rPr>
            </w:pPr>
            <w:r w:rsidRPr="00E447B5">
              <w:rPr>
                <w:sz w:val="18"/>
                <w:szCs w:val="18"/>
                <w:lang w:val="be-BY"/>
              </w:rPr>
              <w:t>Бишбүләк районы муниципаль районы</w:t>
            </w:r>
          </w:p>
          <w:p w:rsidR="00CB039F" w:rsidRPr="00E447B5" w:rsidRDefault="00CB039F" w:rsidP="00A34348">
            <w:pPr>
              <w:rPr>
                <w:b/>
                <w:sz w:val="18"/>
                <w:szCs w:val="18"/>
                <w:lang w:val="be-BY"/>
              </w:rPr>
            </w:pPr>
            <w:r w:rsidRPr="00E447B5">
              <w:rPr>
                <w:sz w:val="18"/>
                <w:szCs w:val="18"/>
                <w:lang w:val="be-BY"/>
              </w:rPr>
              <w:t>Каменка  ауыл советы</w:t>
            </w:r>
          </w:p>
          <w:p w:rsidR="00CB039F" w:rsidRPr="00E447B5" w:rsidRDefault="00CB039F" w:rsidP="00A34348">
            <w:pPr>
              <w:rPr>
                <w:b/>
                <w:sz w:val="18"/>
                <w:szCs w:val="18"/>
                <w:lang w:val="be-BY"/>
              </w:rPr>
            </w:pPr>
            <w:r w:rsidRPr="00E447B5">
              <w:rPr>
                <w:sz w:val="18"/>
                <w:szCs w:val="18"/>
                <w:lang w:val="be-BY"/>
              </w:rPr>
              <w:t>ауыл  биләмәһе</w:t>
            </w:r>
          </w:p>
          <w:p w:rsidR="00CB039F" w:rsidRPr="00E447B5" w:rsidRDefault="00CB039F" w:rsidP="00A34348">
            <w:pPr>
              <w:rPr>
                <w:b/>
                <w:sz w:val="18"/>
                <w:szCs w:val="18"/>
                <w:lang w:val="be-BY"/>
              </w:rPr>
            </w:pPr>
            <w:r w:rsidRPr="00E447B5">
              <w:rPr>
                <w:sz w:val="18"/>
                <w:szCs w:val="18"/>
                <w:lang w:val="be-BY"/>
              </w:rPr>
              <w:t>ХАКИМИӘТЕ</w:t>
            </w:r>
          </w:p>
          <w:p w:rsidR="00CB039F" w:rsidRPr="00E447B5" w:rsidRDefault="00CB039F" w:rsidP="00A34348">
            <w:pPr>
              <w:rPr>
                <w:b/>
                <w:sz w:val="18"/>
                <w:szCs w:val="18"/>
                <w:lang w:val="be-BY"/>
              </w:rPr>
            </w:pPr>
          </w:p>
          <w:p w:rsidR="00CB039F" w:rsidRPr="00E447B5" w:rsidRDefault="00CB039F" w:rsidP="00A34348">
            <w:pPr>
              <w:rPr>
                <w:b/>
                <w:sz w:val="18"/>
                <w:szCs w:val="18"/>
                <w:lang w:val="be-BY"/>
              </w:rPr>
            </w:pPr>
            <w:r w:rsidRPr="00E447B5">
              <w:rPr>
                <w:sz w:val="18"/>
                <w:szCs w:val="18"/>
                <w:lang w:val="be-BY"/>
              </w:rPr>
              <w:t>452059, БР, Бишбүләк районы,</w:t>
            </w:r>
          </w:p>
          <w:p w:rsidR="00CB039F" w:rsidRPr="00E447B5" w:rsidRDefault="00CB039F" w:rsidP="00A34348">
            <w:pPr>
              <w:rPr>
                <w:b/>
                <w:sz w:val="18"/>
                <w:szCs w:val="18"/>
                <w:lang w:val="be-BY"/>
              </w:rPr>
            </w:pPr>
            <w:r w:rsidRPr="00E447B5">
              <w:rPr>
                <w:sz w:val="18"/>
                <w:szCs w:val="18"/>
                <w:lang w:val="be-BY"/>
              </w:rPr>
              <w:t>Каменка  ауылы, Мәктәп  урамы, 13</w:t>
            </w:r>
          </w:p>
          <w:p w:rsidR="00CB039F" w:rsidRPr="00E447B5" w:rsidRDefault="00CB039F" w:rsidP="00A34348">
            <w:pPr>
              <w:rPr>
                <w:b/>
                <w:sz w:val="18"/>
                <w:szCs w:val="18"/>
                <w:lang w:val="be-BY"/>
              </w:rPr>
            </w:pPr>
            <w:r w:rsidRPr="00E447B5">
              <w:rPr>
                <w:sz w:val="18"/>
                <w:szCs w:val="18"/>
                <w:lang w:val="be-BY"/>
              </w:rPr>
              <w:t>8(347)4323231</w:t>
            </w:r>
          </w:p>
          <w:p w:rsidR="00CB039F" w:rsidRPr="00E447B5" w:rsidRDefault="00CB039F" w:rsidP="00A34348">
            <w:pPr>
              <w:rPr>
                <w:b/>
                <w:sz w:val="18"/>
                <w:szCs w:val="18"/>
                <w:lang w:val="be-BY"/>
              </w:rPr>
            </w:pPr>
          </w:p>
        </w:tc>
        <w:tc>
          <w:tcPr>
            <w:tcW w:w="1520" w:type="dxa"/>
            <w:tcBorders>
              <w:top w:val="nil"/>
              <w:left w:val="nil"/>
              <w:bottom w:val="double" w:sz="6" w:space="0" w:color="auto"/>
              <w:right w:val="nil"/>
            </w:tcBorders>
          </w:tcPr>
          <w:p w:rsidR="00CB039F" w:rsidRPr="00E447B5" w:rsidRDefault="00CB039F" w:rsidP="00A34348">
            <w:pPr>
              <w:rPr>
                <w:b/>
                <w:sz w:val="18"/>
                <w:szCs w:val="18"/>
              </w:rPr>
            </w:pPr>
            <w:r w:rsidRPr="00E447B5">
              <w:rPr>
                <w:sz w:val="18"/>
                <w:szCs w:val="18"/>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5.25pt" o:ole="" fillcolor="window">
                  <v:imagedata r:id="rId4" o:title=""/>
                </v:shape>
                <o:OLEObject Type="Embed" ProgID="Word.Picture.8" ShapeID="_x0000_i1025" DrawAspect="Content" ObjectID="_1776514788" r:id="rId5"/>
              </w:object>
            </w:r>
          </w:p>
          <w:p w:rsidR="00CB039F" w:rsidRPr="00E447B5" w:rsidRDefault="00CB039F" w:rsidP="00A34348">
            <w:pPr>
              <w:rPr>
                <w:b/>
                <w:sz w:val="18"/>
                <w:szCs w:val="18"/>
              </w:rPr>
            </w:pPr>
          </w:p>
        </w:tc>
        <w:tc>
          <w:tcPr>
            <w:tcW w:w="4343" w:type="dxa"/>
            <w:tcBorders>
              <w:top w:val="nil"/>
              <w:left w:val="nil"/>
              <w:bottom w:val="double" w:sz="6" w:space="0" w:color="auto"/>
              <w:right w:val="nil"/>
            </w:tcBorders>
          </w:tcPr>
          <w:p w:rsidR="00CB039F" w:rsidRPr="00E447B5" w:rsidRDefault="00CB039F" w:rsidP="00A34348">
            <w:pPr>
              <w:rPr>
                <w:b/>
                <w:sz w:val="18"/>
                <w:szCs w:val="18"/>
                <w:lang w:val="be-BY"/>
              </w:rPr>
            </w:pPr>
            <w:r w:rsidRPr="00E447B5">
              <w:rPr>
                <w:sz w:val="18"/>
                <w:szCs w:val="18"/>
                <w:lang w:val="be-BY"/>
              </w:rPr>
              <w:t>Республика Башкортостан</w:t>
            </w:r>
          </w:p>
          <w:p w:rsidR="00CB039F" w:rsidRPr="00E447B5" w:rsidRDefault="00CB039F" w:rsidP="00A34348">
            <w:pPr>
              <w:rPr>
                <w:b/>
                <w:sz w:val="18"/>
                <w:szCs w:val="18"/>
                <w:lang w:val="be-BY"/>
              </w:rPr>
            </w:pPr>
            <w:r w:rsidRPr="00E447B5">
              <w:rPr>
                <w:sz w:val="18"/>
                <w:szCs w:val="18"/>
                <w:lang w:val="be-BY"/>
              </w:rPr>
              <w:t>муниципальный район Бижбулякский район</w:t>
            </w:r>
          </w:p>
          <w:p w:rsidR="00CB039F" w:rsidRPr="00E447B5" w:rsidRDefault="00CB039F" w:rsidP="00A34348">
            <w:pPr>
              <w:rPr>
                <w:b/>
                <w:sz w:val="18"/>
                <w:szCs w:val="18"/>
                <w:lang w:val="be-BY"/>
              </w:rPr>
            </w:pPr>
            <w:r w:rsidRPr="00E447B5">
              <w:rPr>
                <w:sz w:val="18"/>
                <w:szCs w:val="18"/>
                <w:lang w:val="be-BY"/>
              </w:rPr>
              <w:t>АДМИНИСТРАЦИЯ</w:t>
            </w:r>
          </w:p>
          <w:p w:rsidR="00CB039F" w:rsidRPr="00E447B5" w:rsidRDefault="00CB039F" w:rsidP="00A34348">
            <w:pPr>
              <w:rPr>
                <w:b/>
                <w:sz w:val="18"/>
                <w:szCs w:val="18"/>
                <w:lang w:val="be-BY"/>
              </w:rPr>
            </w:pPr>
            <w:r w:rsidRPr="00E447B5">
              <w:rPr>
                <w:sz w:val="18"/>
                <w:szCs w:val="18"/>
                <w:lang w:val="be-BY"/>
              </w:rPr>
              <w:t>сельского поселения</w:t>
            </w:r>
          </w:p>
          <w:p w:rsidR="00CB039F" w:rsidRPr="00E447B5" w:rsidRDefault="00CB039F" w:rsidP="00A34348">
            <w:pPr>
              <w:rPr>
                <w:b/>
                <w:sz w:val="18"/>
                <w:szCs w:val="18"/>
                <w:lang w:val="be-BY"/>
              </w:rPr>
            </w:pPr>
            <w:r w:rsidRPr="00E447B5">
              <w:rPr>
                <w:sz w:val="18"/>
                <w:szCs w:val="18"/>
                <w:lang w:val="be-BY"/>
              </w:rPr>
              <w:t>Каменский сельсовет</w:t>
            </w:r>
          </w:p>
          <w:p w:rsidR="00CB039F" w:rsidRPr="00E447B5" w:rsidRDefault="00CB039F" w:rsidP="00A34348">
            <w:pPr>
              <w:rPr>
                <w:b/>
                <w:sz w:val="18"/>
                <w:szCs w:val="18"/>
                <w:lang w:val="be-BY"/>
              </w:rPr>
            </w:pPr>
          </w:p>
          <w:p w:rsidR="00CB039F" w:rsidRPr="00E447B5" w:rsidRDefault="00CB039F" w:rsidP="00A34348">
            <w:pPr>
              <w:rPr>
                <w:b/>
                <w:sz w:val="18"/>
                <w:szCs w:val="18"/>
                <w:lang w:val="be-BY"/>
              </w:rPr>
            </w:pPr>
            <w:r w:rsidRPr="00E447B5">
              <w:rPr>
                <w:sz w:val="18"/>
                <w:szCs w:val="18"/>
                <w:lang w:val="be-BY"/>
              </w:rPr>
              <w:t xml:space="preserve">452059, РБ, Бижбулякский район, село Каменка, </w:t>
            </w:r>
          </w:p>
          <w:p w:rsidR="00CB039F" w:rsidRPr="00E447B5" w:rsidRDefault="00CB039F" w:rsidP="00A34348">
            <w:pPr>
              <w:rPr>
                <w:b/>
                <w:sz w:val="18"/>
                <w:szCs w:val="18"/>
                <w:lang w:val="be-BY"/>
              </w:rPr>
            </w:pPr>
            <w:r w:rsidRPr="00E447B5">
              <w:rPr>
                <w:sz w:val="18"/>
                <w:szCs w:val="18"/>
                <w:lang w:val="be-BY"/>
              </w:rPr>
              <w:t>ул. Школьная, 13</w:t>
            </w:r>
          </w:p>
          <w:p w:rsidR="00CB039F" w:rsidRPr="00E447B5" w:rsidRDefault="00CB039F" w:rsidP="00A34348">
            <w:pPr>
              <w:rPr>
                <w:b/>
                <w:sz w:val="18"/>
                <w:szCs w:val="18"/>
                <w:lang w:val="be-BY"/>
              </w:rPr>
            </w:pPr>
            <w:r w:rsidRPr="00E447B5">
              <w:rPr>
                <w:sz w:val="18"/>
                <w:szCs w:val="18"/>
                <w:lang w:val="be-BY"/>
              </w:rPr>
              <w:t>8(347) 4323231</w:t>
            </w:r>
          </w:p>
          <w:p w:rsidR="00CB039F" w:rsidRPr="00E447B5" w:rsidRDefault="00CB039F" w:rsidP="00A34348">
            <w:pPr>
              <w:rPr>
                <w:b/>
                <w:sz w:val="18"/>
                <w:szCs w:val="18"/>
                <w:lang w:val="be-BY"/>
              </w:rPr>
            </w:pPr>
          </w:p>
        </w:tc>
      </w:tr>
    </w:tbl>
    <w:p w:rsidR="00CB039F" w:rsidRPr="00145D21" w:rsidRDefault="00CB039F" w:rsidP="00CB039F">
      <w:pPr>
        <w:widowControl w:val="0"/>
        <w:rPr>
          <w:rFonts w:eastAsia="Arial Unicode MS"/>
          <w:b/>
          <w:color w:val="000000"/>
          <w:sz w:val="28"/>
          <w:szCs w:val="28"/>
          <w:lang w:val="ba-RU" w:bidi="ru-RU"/>
        </w:rPr>
      </w:pPr>
      <w:r w:rsidRPr="00145D21">
        <w:rPr>
          <w:rFonts w:eastAsia="Arial Unicode MS"/>
          <w:b/>
          <w:color w:val="000000"/>
          <w:sz w:val="28"/>
          <w:szCs w:val="28"/>
          <w:lang w:val="ba-RU" w:bidi="ru-RU"/>
        </w:rPr>
        <w:t>Ҡ</w:t>
      </w:r>
      <w:r w:rsidRPr="00145D21">
        <w:rPr>
          <w:rFonts w:eastAsia="Arial Unicode MS"/>
          <w:b/>
          <w:color w:val="000000"/>
          <w:sz w:val="28"/>
          <w:szCs w:val="28"/>
          <w:lang w:bidi="ru-RU"/>
        </w:rPr>
        <w:t>АРАР</w:t>
      </w:r>
      <w:r w:rsidRPr="00756D1B">
        <w:rPr>
          <w:rFonts w:eastAsia="Arial Unicode MS"/>
          <w:b/>
          <w:color w:val="000000"/>
          <w:sz w:val="28"/>
          <w:szCs w:val="28"/>
          <w:lang w:bidi="ru-RU"/>
        </w:rPr>
        <w:t xml:space="preserve">                                                </w:t>
      </w:r>
      <w:r>
        <w:rPr>
          <w:rFonts w:eastAsia="Arial Unicode MS"/>
          <w:b/>
          <w:color w:val="000000"/>
          <w:sz w:val="28"/>
          <w:szCs w:val="28"/>
          <w:lang w:bidi="ru-RU"/>
        </w:rPr>
        <w:t xml:space="preserve">                    </w:t>
      </w:r>
      <w:r w:rsidRPr="00145D21">
        <w:rPr>
          <w:rFonts w:eastAsia="Arial Unicode MS"/>
          <w:b/>
          <w:color w:val="000000"/>
          <w:sz w:val="28"/>
          <w:szCs w:val="28"/>
          <w:lang w:bidi="ru-RU"/>
        </w:rPr>
        <w:t>ПОСТАНОВЛЕНИЕ</w:t>
      </w:r>
    </w:p>
    <w:p w:rsidR="00CB039F" w:rsidRPr="00145D21" w:rsidRDefault="00CB039F" w:rsidP="00CB039F">
      <w:pPr>
        <w:widowControl w:val="0"/>
        <w:rPr>
          <w:rFonts w:eastAsia="Arial Unicode MS"/>
          <w:color w:val="000000"/>
          <w:sz w:val="16"/>
          <w:szCs w:val="16"/>
          <w:lang w:val="ba-RU" w:bidi="ru-RU"/>
        </w:rPr>
      </w:pPr>
    </w:p>
    <w:p w:rsidR="00CB039F" w:rsidRPr="006553B3" w:rsidRDefault="00CB039F" w:rsidP="00CB039F">
      <w:pPr>
        <w:tabs>
          <w:tab w:val="left" w:pos="3750"/>
          <w:tab w:val="left" w:pos="6615"/>
        </w:tabs>
        <w:rPr>
          <w:sz w:val="28"/>
          <w:szCs w:val="28"/>
        </w:rPr>
      </w:pPr>
      <w:r>
        <w:rPr>
          <w:sz w:val="28"/>
          <w:szCs w:val="28"/>
        </w:rPr>
        <w:t>«05»</w:t>
      </w:r>
      <w:r w:rsidRPr="006553B3">
        <w:rPr>
          <w:sz w:val="28"/>
          <w:szCs w:val="28"/>
        </w:rPr>
        <w:t xml:space="preserve"> </w:t>
      </w:r>
      <w:r>
        <w:rPr>
          <w:sz w:val="28"/>
          <w:szCs w:val="28"/>
        </w:rPr>
        <w:t xml:space="preserve"> апрель</w:t>
      </w:r>
      <w:r w:rsidRPr="006553B3">
        <w:rPr>
          <w:sz w:val="28"/>
          <w:szCs w:val="28"/>
        </w:rPr>
        <w:t xml:space="preserve"> 202</w:t>
      </w:r>
      <w:r>
        <w:rPr>
          <w:sz w:val="28"/>
          <w:szCs w:val="28"/>
        </w:rPr>
        <w:t>4</w:t>
      </w:r>
      <w:r w:rsidRPr="006553B3">
        <w:rPr>
          <w:sz w:val="28"/>
          <w:szCs w:val="28"/>
        </w:rPr>
        <w:t xml:space="preserve"> </w:t>
      </w:r>
      <w:proofErr w:type="spellStart"/>
      <w:r w:rsidRPr="006553B3">
        <w:rPr>
          <w:sz w:val="28"/>
          <w:szCs w:val="28"/>
        </w:rPr>
        <w:t>йыл</w:t>
      </w:r>
      <w:proofErr w:type="spellEnd"/>
      <w:r w:rsidRPr="006553B3">
        <w:rPr>
          <w:sz w:val="28"/>
          <w:szCs w:val="28"/>
        </w:rPr>
        <w:tab/>
      </w:r>
      <w:r>
        <w:rPr>
          <w:sz w:val="28"/>
          <w:szCs w:val="28"/>
        </w:rPr>
        <w:t xml:space="preserve">     №24                    «05»</w:t>
      </w:r>
      <w:r w:rsidRPr="006553B3">
        <w:rPr>
          <w:sz w:val="28"/>
          <w:szCs w:val="28"/>
        </w:rPr>
        <w:t xml:space="preserve"> </w:t>
      </w:r>
      <w:r>
        <w:rPr>
          <w:sz w:val="28"/>
          <w:szCs w:val="28"/>
        </w:rPr>
        <w:t xml:space="preserve"> апреля </w:t>
      </w:r>
      <w:r w:rsidRPr="006553B3">
        <w:rPr>
          <w:sz w:val="28"/>
          <w:szCs w:val="28"/>
        </w:rPr>
        <w:t xml:space="preserve"> 202</w:t>
      </w:r>
      <w:r>
        <w:rPr>
          <w:sz w:val="28"/>
          <w:szCs w:val="28"/>
        </w:rPr>
        <w:t>4</w:t>
      </w:r>
      <w:r w:rsidRPr="006553B3">
        <w:rPr>
          <w:sz w:val="28"/>
          <w:szCs w:val="28"/>
        </w:rPr>
        <w:t xml:space="preserve"> года</w:t>
      </w:r>
    </w:p>
    <w:p w:rsidR="00CB039F" w:rsidRPr="006907D9" w:rsidRDefault="00CB039F" w:rsidP="00CB039F">
      <w:pPr>
        <w:tabs>
          <w:tab w:val="left" w:pos="6165"/>
        </w:tabs>
      </w:pPr>
    </w:p>
    <w:p w:rsidR="00CB039F" w:rsidRPr="00E447B5" w:rsidRDefault="00CB039F" w:rsidP="00CB039F">
      <w:pPr>
        <w:pStyle w:val="1"/>
        <w:rPr>
          <w:rFonts w:ascii="Times New Roman" w:hAnsi="Times New Roman"/>
          <w:szCs w:val="24"/>
        </w:rPr>
      </w:pPr>
      <w:r w:rsidRPr="00E447B5">
        <w:rPr>
          <w:rFonts w:ascii="Times New Roman" w:hAnsi="Times New Roman"/>
          <w:szCs w:val="24"/>
        </w:rPr>
        <w:t>О внесении изменений в Перечень кодов подвидов доходов по видам доходов, главными администраторами которых являются органы местного самоуправления сельского поселения  Каменский  сельсовет муниципального района Бижбулякский район Республики Башкортостан, утвержденный постановлением   от  19 декабря 2021 года № 49/1</w:t>
      </w:r>
    </w:p>
    <w:p w:rsidR="00CB039F" w:rsidRPr="00E447B5" w:rsidRDefault="00CB039F" w:rsidP="00CB039F"/>
    <w:p w:rsidR="00CB039F" w:rsidRPr="00E447B5" w:rsidRDefault="00CB039F" w:rsidP="00CB039F">
      <w:pPr>
        <w:ind w:firstLine="900"/>
      </w:pPr>
      <w:proofErr w:type="gramStart"/>
      <w:r w:rsidRPr="00E447B5">
        <w:t>В соответствии с положениями Бюджетного кодекса Российской Федерации,  приказа Министерства финансов Российской Федерации от 08 июня 2018 года № 132н «О Порядке формирования и применения кодов бюджетной классификации Российской Федерации, их структуре и принципах назначения» и руководствуясь ч.6 ст.43  Федерального закона  Российской Федерации №131-ФЗ от 06.10.2003 г. «Об общих принципах организации местного самоуправления в Российской Федерации»,</w:t>
      </w:r>
      <w:proofErr w:type="gramEnd"/>
    </w:p>
    <w:p w:rsidR="00CB039F" w:rsidRPr="00E447B5" w:rsidRDefault="00CB039F" w:rsidP="00CB039F">
      <w:pPr>
        <w:shd w:val="clear" w:color="auto" w:fill="FFFFFF"/>
        <w:ind w:firstLine="709"/>
      </w:pPr>
    </w:p>
    <w:p w:rsidR="00CB039F" w:rsidRPr="00E447B5" w:rsidRDefault="00CB039F" w:rsidP="00CB039F">
      <w:pPr>
        <w:pStyle w:val="ConsPlusNormal"/>
        <w:widowControl/>
        <w:tabs>
          <w:tab w:val="left" w:pos="720"/>
        </w:tabs>
        <w:ind w:firstLine="540"/>
        <w:jc w:val="center"/>
        <w:rPr>
          <w:rFonts w:ascii="Times New Roman" w:hAnsi="Times New Roman" w:cs="Times New Roman"/>
          <w:sz w:val="24"/>
          <w:szCs w:val="24"/>
        </w:rPr>
      </w:pPr>
      <w:proofErr w:type="spellStart"/>
      <w:proofErr w:type="gramStart"/>
      <w:r w:rsidRPr="00E447B5">
        <w:rPr>
          <w:rFonts w:ascii="Times New Roman" w:hAnsi="Times New Roman" w:cs="Times New Roman"/>
          <w:b/>
          <w:sz w:val="24"/>
          <w:szCs w:val="24"/>
        </w:rPr>
        <w:t>п</w:t>
      </w:r>
      <w:proofErr w:type="spellEnd"/>
      <w:proofErr w:type="gramEnd"/>
      <w:r w:rsidRPr="00E447B5">
        <w:rPr>
          <w:rFonts w:ascii="Times New Roman" w:hAnsi="Times New Roman" w:cs="Times New Roman"/>
          <w:b/>
          <w:sz w:val="24"/>
          <w:szCs w:val="24"/>
        </w:rPr>
        <w:t xml:space="preserve"> о с т а </w:t>
      </w:r>
      <w:proofErr w:type="spellStart"/>
      <w:r w:rsidRPr="00E447B5">
        <w:rPr>
          <w:rFonts w:ascii="Times New Roman" w:hAnsi="Times New Roman" w:cs="Times New Roman"/>
          <w:b/>
          <w:sz w:val="24"/>
          <w:szCs w:val="24"/>
        </w:rPr>
        <w:t>н</w:t>
      </w:r>
      <w:proofErr w:type="spellEnd"/>
      <w:r w:rsidRPr="00E447B5">
        <w:rPr>
          <w:rFonts w:ascii="Times New Roman" w:hAnsi="Times New Roman" w:cs="Times New Roman"/>
          <w:b/>
          <w:sz w:val="24"/>
          <w:szCs w:val="24"/>
        </w:rPr>
        <w:t xml:space="preserve"> о в л я ю:</w:t>
      </w:r>
    </w:p>
    <w:p w:rsidR="00CB039F" w:rsidRPr="00E447B5" w:rsidRDefault="00CB039F" w:rsidP="00CB039F">
      <w:pPr>
        <w:pStyle w:val="1"/>
        <w:rPr>
          <w:rFonts w:ascii="Times New Roman" w:hAnsi="Times New Roman"/>
          <w:szCs w:val="24"/>
        </w:rPr>
      </w:pPr>
      <w:r w:rsidRPr="00E447B5">
        <w:rPr>
          <w:rFonts w:ascii="Times New Roman" w:hAnsi="Times New Roman"/>
          <w:szCs w:val="24"/>
        </w:rPr>
        <w:t>1. Внести в Перечень  кодов подвидов доходов по видам доходов, главными администраторами которых являются органы местного самоуправления сельского поселения  Каменский сельсовет муниципального района Бижбулякский район Республики Башкортостан, утвержденный постановлением от 19 декабря  2021 года № 49/1, следующие изменения:</w:t>
      </w:r>
    </w:p>
    <w:p w:rsidR="00CB039F" w:rsidRPr="00E447B5" w:rsidRDefault="00CB039F" w:rsidP="00CB039F"/>
    <w:p w:rsidR="00CB039F" w:rsidRPr="00E447B5" w:rsidRDefault="00CB039F" w:rsidP="00CB039F">
      <w:pPr>
        <w:autoSpaceDE w:val="0"/>
        <w:autoSpaceDN w:val="0"/>
        <w:adjustRightInd w:val="0"/>
        <w:ind w:right="201" w:firstLine="708"/>
      </w:pPr>
      <w:r w:rsidRPr="00E447B5">
        <w:t>для кода бюджетной классификации 000 2 02 49999 10 0000 150 «Прочие межбюджетные трансферты, передаваемые бюджетам сельских поселений»</w:t>
      </w:r>
    </w:p>
    <w:p w:rsidR="00CB039F" w:rsidRPr="00E447B5" w:rsidRDefault="00CB039F" w:rsidP="00CB039F">
      <w:pPr>
        <w:autoSpaceDE w:val="0"/>
        <w:autoSpaceDN w:val="0"/>
        <w:adjustRightInd w:val="0"/>
        <w:ind w:right="201" w:firstLine="708"/>
      </w:pPr>
      <w:r w:rsidRPr="00E447B5">
        <w:t>установить код подвида доходов:</w:t>
      </w:r>
    </w:p>
    <w:p w:rsidR="00CB039F" w:rsidRPr="00E447B5" w:rsidRDefault="00CB039F" w:rsidP="00CB039F">
      <w:pPr>
        <w:autoSpaceDE w:val="0"/>
        <w:autoSpaceDN w:val="0"/>
        <w:adjustRightInd w:val="0"/>
        <w:ind w:right="201"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938"/>
      </w:tblGrid>
      <w:tr w:rsidR="00CB039F" w:rsidRPr="00E447B5" w:rsidTr="00A34348">
        <w:tc>
          <w:tcPr>
            <w:tcW w:w="1526" w:type="dxa"/>
          </w:tcPr>
          <w:p w:rsidR="00CB039F" w:rsidRPr="00E447B5" w:rsidRDefault="00CB039F" w:rsidP="00A34348">
            <w:pPr>
              <w:widowControl w:val="0"/>
              <w:autoSpaceDE w:val="0"/>
              <w:autoSpaceDN w:val="0"/>
              <w:adjustRightInd w:val="0"/>
              <w:jc w:val="center"/>
            </w:pPr>
            <w:r w:rsidRPr="00E447B5">
              <w:t>7275 150</w:t>
            </w:r>
          </w:p>
        </w:tc>
        <w:tc>
          <w:tcPr>
            <w:tcW w:w="7938" w:type="dxa"/>
          </w:tcPr>
          <w:p w:rsidR="00CB039F" w:rsidRPr="00E447B5" w:rsidRDefault="00CB039F" w:rsidP="00A34348">
            <w:pPr>
              <w:rPr>
                <w:color w:val="000000"/>
              </w:rPr>
            </w:pPr>
            <w:r w:rsidRPr="00E447B5">
              <w:rPr>
                <w:color w:val="000000"/>
              </w:rPr>
              <w:t>Осуществление мероприятий по разработке документов территориального планирования и градостроительного зонирования</w:t>
            </w:r>
          </w:p>
        </w:tc>
      </w:tr>
    </w:tbl>
    <w:p w:rsidR="00CB039F" w:rsidRPr="00E447B5" w:rsidRDefault="00CB039F" w:rsidP="00CB039F">
      <w:pPr>
        <w:autoSpaceDE w:val="0"/>
        <w:autoSpaceDN w:val="0"/>
        <w:adjustRightInd w:val="0"/>
        <w:ind w:right="201" w:firstLine="708"/>
      </w:pPr>
    </w:p>
    <w:p w:rsidR="00CB039F" w:rsidRPr="00E447B5" w:rsidRDefault="00CB039F" w:rsidP="00CB039F">
      <w:pPr>
        <w:autoSpaceDE w:val="0"/>
        <w:autoSpaceDN w:val="0"/>
        <w:adjustRightInd w:val="0"/>
        <w:ind w:right="201" w:firstLine="708"/>
      </w:pPr>
      <w:r w:rsidRPr="00E447B5">
        <w:t>для кода бюджетной классификации 000 1 17 15030 10 0000 150 «Инициативные платежи, зачисляемые в бюджеты сельских поселений» исключить коды подвида доходов:</w:t>
      </w:r>
    </w:p>
    <w:p w:rsidR="00CB039F" w:rsidRPr="00E447B5" w:rsidRDefault="00CB039F" w:rsidP="00CB039F">
      <w:pPr>
        <w:autoSpaceDE w:val="0"/>
        <w:autoSpaceDN w:val="0"/>
        <w:adjustRightInd w:val="0"/>
        <w:ind w:right="201"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7938"/>
      </w:tblGrid>
      <w:tr w:rsidR="00CB039F" w:rsidRPr="00E447B5" w:rsidTr="00A34348">
        <w:tc>
          <w:tcPr>
            <w:tcW w:w="1526" w:type="dxa"/>
          </w:tcPr>
          <w:p w:rsidR="00CB039F" w:rsidRPr="00E447B5" w:rsidRDefault="00CB039F" w:rsidP="00A34348">
            <w:pPr>
              <w:jc w:val="center"/>
            </w:pPr>
            <w:r w:rsidRPr="00E447B5">
              <w:t>1002 150</w:t>
            </w:r>
          </w:p>
        </w:tc>
        <w:tc>
          <w:tcPr>
            <w:tcW w:w="7938" w:type="dxa"/>
            <w:vAlign w:val="center"/>
          </w:tcPr>
          <w:p w:rsidR="00CB039F" w:rsidRPr="00E447B5" w:rsidRDefault="00CB039F" w:rsidP="00A34348">
            <w:r w:rsidRPr="00E447B5">
              <w:t>От физических лиц при реализации проектов ППМИ, текущий ремонт части дороги по ул. Центральная села Каменка</w:t>
            </w:r>
          </w:p>
        </w:tc>
      </w:tr>
      <w:tr w:rsidR="00CB039F" w:rsidRPr="00E447B5" w:rsidTr="00A34348">
        <w:tc>
          <w:tcPr>
            <w:tcW w:w="1526" w:type="dxa"/>
          </w:tcPr>
          <w:p w:rsidR="00CB039F" w:rsidRPr="00E447B5" w:rsidRDefault="00CB039F" w:rsidP="00A34348">
            <w:pPr>
              <w:jc w:val="center"/>
            </w:pPr>
            <w:r w:rsidRPr="00E447B5">
              <w:t>2002 150</w:t>
            </w:r>
          </w:p>
        </w:tc>
        <w:tc>
          <w:tcPr>
            <w:tcW w:w="7938" w:type="dxa"/>
            <w:vAlign w:val="center"/>
          </w:tcPr>
          <w:p w:rsidR="00CB039F" w:rsidRPr="00E447B5" w:rsidRDefault="00CB039F" w:rsidP="00A34348">
            <w:r w:rsidRPr="00E447B5">
              <w:t>От индивидуальных предпринимателей, юридических лиц при реализации проектов ППМИ, текущий ремонт части дороги по ул. Центральная села Каменка</w:t>
            </w:r>
          </w:p>
        </w:tc>
      </w:tr>
    </w:tbl>
    <w:p w:rsidR="00CB039F" w:rsidRPr="00E447B5" w:rsidRDefault="00CB039F" w:rsidP="00CB039F"/>
    <w:p w:rsidR="00CB039F" w:rsidRPr="00E447B5" w:rsidRDefault="00CB039F" w:rsidP="00CB039F">
      <w:r w:rsidRPr="00E447B5">
        <w:t xml:space="preserve">2. </w:t>
      </w:r>
      <w:proofErr w:type="gramStart"/>
      <w:r w:rsidRPr="00E447B5">
        <w:t>Контроль за</w:t>
      </w:r>
      <w:proofErr w:type="gramEnd"/>
      <w:r w:rsidRPr="00E447B5">
        <w:t xml:space="preserve"> исполнением настоящего постановления  оставляю за собой.</w:t>
      </w:r>
    </w:p>
    <w:p w:rsidR="00CB039F" w:rsidRPr="00E447B5" w:rsidRDefault="00CB039F" w:rsidP="00CB039F"/>
    <w:p w:rsidR="00CB039F" w:rsidRPr="00E447B5" w:rsidRDefault="00CB039F" w:rsidP="00CB039F"/>
    <w:p w:rsidR="00CB039F" w:rsidRPr="00E447B5" w:rsidRDefault="00CB039F" w:rsidP="00CB039F">
      <w:pPr>
        <w:spacing w:line="360" w:lineRule="auto"/>
      </w:pPr>
      <w:r w:rsidRPr="00E447B5">
        <w:t>Глава сельского поселения</w:t>
      </w:r>
      <w:r w:rsidRPr="00E447B5">
        <w:tab/>
      </w:r>
      <w:r>
        <w:t xml:space="preserve">                                    И.П.Шишкина</w:t>
      </w:r>
    </w:p>
    <w:p w:rsidR="00215E1F" w:rsidRDefault="00215E1F"/>
    <w:sectPr w:rsidR="00215E1F" w:rsidSect="00215E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m Bsh">
    <w:altName w:val="Times New Roman"/>
    <w:charset w:val="00"/>
    <w:family w:val="roman"/>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39F"/>
    <w:rsid w:val="001F6BE6"/>
    <w:rsid w:val="00215E1F"/>
    <w:rsid w:val="00CB0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039F"/>
    <w:pPr>
      <w:keepNext/>
      <w:outlineLvl w:val="0"/>
    </w:pPr>
    <w:rPr>
      <w:rFonts w:ascii="Rom Bsh" w:hAnsi="Rom Bsh"/>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039F"/>
    <w:rPr>
      <w:rFonts w:ascii="Rom Bsh" w:eastAsia="Times New Roman" w:hAnsi="Rom Bsh" w:cs="Times New Roman"/>
      <w:b/>
      <w:bCs/>
      <w:sz w:val="24"/>
      <w:szCs w:val="32"/>
      <w:lang w:eastAsia="ru-RU"/>
    </w:rPr>
  </w:style>
  <w:style w:type="paragraph" w:customStyle="1" w:styleId="ConsPlusNormal">
    <w:name w:val="ConsPlusNormal"/>
    <w:link w:val="ConsPlusNormal0"/>
    <w:qFormat/>
    <w:rsid w:val="00CB039F"/>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CB039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2024-05-06T08:35:00Z</dcterms:created>
  <dcterms:modified xsi:type="dcterms:W3CDTF">2024-05-06T09:32:00Z</dcterms:modified>
</cp:coreProperties>
</file>