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E60E67" w:rsidRPr="00BC2D11" w:rsidTr="00AD7368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E67" w:rsidRPr="00BC2D11" w:rsidRDefault="00E60E67" w:rsidP="00AD736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proofErr w:type="gramStart"/>
            <w:r w:rsidRPr="00BC2D11">
              <w:rPr>
                <w:b w:val="0"/>
                <w:sz w:val="20"/>
                <w:szCs w:val="20"/>
              </w:rPr>
              <w:t>Баш</w:t>
            </w:r>
            <w:proofErr w:type="gramEnd"/>
            <w:r w:rsidRPr="00BC2D11">
              <w:rPr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ауыл  биләмәһе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ХАКИМИӘТЕ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8(347)4323231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E67" w:rsidRPr="00BC2D11" w:rsidRDefault="00E60E67" w:rsidP="00AD7368">
            <w:pPr>
              <w:rPr>
                <w:b/>
                <w:sz w:val="20"/>
                <w:szCs w:val="20"/>
              </w:rPr>
            </w:pPr>
            <w:r w:rsidRPr="00BC2D11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70731552" r:id="rId6"/>
              </w:objec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АДМИНИСТРАЦИЯ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Каменский сельсовет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 xml:space="preserve">452059, РБ, Бижбулякский район, село Каменка, 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ул. Школьная, 13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8(347) 4323231</w:t>
            </w:r>
          </w:p>
          <w:p w:rsidR="00E60E67" w:rsidRPr="00BC2D11" w:rsidRDefault="00E60E67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E60E67" w:rsidRPr="00145D21" w:rsidRDefault="00E60E67" w:rsidP="00E60E67">
      <w:pPr>
        <w:widowControl w:val="0"/>
        <w:rPr>
          <w:rFonts w:eastAsia="Arial Unicode MS"/>
          <w:b/>
          <w:color w:val="000000"/>
          <w:sz w:val="28"/>
          <w:szCs w:val="28"/>
          <w:lang w:val="ba-RU" w:bidi="ru-RU"/>
        </w:rPr>
      </w:pPr>
      <w:r w:rsidRPr="00145D21">
        <w:rPr>
          <w:rFonts w:eastAsia="Arial Unicode MS"/>
          <w:b/>
          <w:color w:val="000000"/>
          <w:sz w:val="28"/>
          <w:szCs w:val="28"/>
          <w:lang w:val="ba-RU" w:bidi="ru-RU"/>
        </w:rPr>
        <w:t>Ҡ</w:t>
      </w:r>
      <w:r w:rsidRPr="00145D21">
        <w:rPr>
          <w:rFonts w:eastAsia="Arial Unicode MS"/>
          <w:b/>
          <w:color w:val="000000"/>
          <w:sz w:val="28"/>
          <w:szCs w:val="28"/>
          <w:lang w:bidi="ru-RU"/>
        </w:rPr>
        <w:t>АРАР</w:t>
      </w:r>
      <w:r w:rsidRPr="00756D1B"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                                                  </w:t>
      </w:r>
      <w:r w:rsidRPr="00145D21">
        <w:rPr>
          <w:rFonts w:eastAsia="Arial Unicode MS"/>
          <w:b/>
          <w:color w:val="000000"/>
          <w:sz w:val="28"/>
          <w:szCs w:val="28"/>
          <w:lang w:bidi="ru-RU"/>
        </w:rPr>
        <w:t>ПОСТАНОВЛЕНИЕ</w:t>
      </w:r>
    </w:p>
    <w:p w:rsidR="00E60E67" w:rsidRPr="00145D21" w:rsidRDefault="00E60E67" w:rsidP="00E60E67">
      <w:pPr>
        <w:widowControl w:val="0"/>
        <w:rPr>
          <w:rFonts w:eastAsia="Arial Unicode MS"/>
          <w:color w:val="000000"/>
          <w:sz w:val="16"/>
          <w:szCs w:val="16"/>
          <w:lang w:val="ba-RU" w:bidi="ru-RU"/>
        </w:rPr>
      </w:pPr>
    </w:p>
    <w:p w:rsidR="00E60E67" w:rsidRPr="00756D1B" w:rsidRDefault="00E60E67" w:rsidP="00E60E67">
      <w:pPr>
        <w:tabs>
          <w:tab w:val="left" w:pos="3750"/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Pr="006553B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Pr="006553B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553B3">
        <w:rPr>
          <w:sz w:val="28"/>
          <w:szCs w:val="28"/>
        </w:rPr>
        <w:t xml:space="preserve"> </w:t>
      </w:r>
      <w:proofErr w:type="spellStart"/>
      <w:r w:rsidRPr="006553B3">
        <w:rPr>
          <w:sz w:val="28"/>
          <w:szCs w:val="28"/>
        </w:rPr>
        <w:t>йыл</w:t>
      </w:r>
      <w:proofErr w:type="spellEnd"/>
      <w:r w:rsidRPr="006553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553B3">
        <w:rPr>
          <w:sz w:val="28"/>
          <w:szCs w:val="28"/>
        </w:rPr>
        <w:t xml:space="preserve">№  </w:t>
      </w:r>
      <w:r>
        <w:rPr>
          <w:sz w:val="28"/>
          <w:szCs w:val="28"/>
        </w:rPr>
        <w:t>8/1</w:t>
      </w:r>
      <w:r w:rsidRPr="006553B3">
        <w:rPr>
          <w:sz w:val="28"/>
          <w:szCs w:val="28"/>
        </w:rPr>
        <w:tab/>
      </w:r>
      <w:r>
        <w:rPr>
          <w:sz w:val="28"/>
          <w:szCs w:val="28"/>
        </w:rPr>
        <w:t xml:space="preserve"> 05</w:t>
      </w:r>
      <w:r w:rsidRPr="006553B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553B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553B3">
        <w:rPr>
          <w:sz w:val="28"/>
          <w:szCs w:val="28"/>
        </w:rPr>
        <w:t xml:space="preserve"> года</w:t>
      </w:r>
    </w:p>
    <w:p w:rsidR="00E60E67" w:rsidRDefault="00E60E67" w:rsidP="00E60E67"/>
    <w:p w:rsidR="00E60E67" w:rsidRDefault="00E60E67" w:rsidP="00E60E67">
      <w:pPr>
        <w:jc w:val="center"/>
        <w:rPr>
          <w:b/>
          <w:sz w:val="28"/>
          <w:szCs w:val="28"/>
        </w:rPr>
      </w:pPr>
      <w:r w:rsidRPr="00876672">
        <w:rPr>
          <w:b/>
          <w:sz w:val="28"/>
          <w:szCs w:val="28"/>
        </w:rPr>
        <w:t>Об индексации нормативов  формирования  расход</w:t>
      </w:r>
      <w:r>
        <w:rPr>
          <w:b/>
          <w:sz w:val="28"/>
          <w:szCs w:val="28"/>
        </w:rPr>
        <w:t xml:space="preserve">ов  на  оплату  труда  в органе </w:t>
      </w:r>
      <w:r w:rsidRPr="00876672">
        <w:rPr>
          <w:b/>
          <w:sz w:val="28"/>
          <w:szCs w:val="28"/>
        </w:rPr>
        <w:t xml:space="preserve">  местного самоуправления</w:t>
      </w:r>
      <w:r>
        <w:rPr>
          <w:b/>
          <w:sz w:val="28"/>
          <w:szCs w:val="28"/>
        </w:rPr>
        <w:t xml:space="preserve"> сельского поселения  Каменский  сельсовет муниципального района Бижбулякский  район Республики Башкортостан</w:t>
      </w:r>
    </w:p>
    <w:p w:rsidR="00E60E67" w:rsidRDefault="00E60E67" w:rsidP="00E60E67">
      <w:pPr>
        <w:jc w:val="center"/>
        <w:rPr>
          <w:b/>
          <w:sz w:val="28"/>
          <w:szCs w:val="28"/>
        </w:rPr>
      </w:pPr>
    </w:p>
    <w:p w:rsidR="00E60E67" w:rsidRDefault="00E60E67" w:rsidP="00E6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 с Указом  Главы Республики Башкортостан от  22 декабря  2023 года  № УГ-1166 «О повышении  денежного вознаграждения  лиц,  замещающих  государственные  должности  Республики Башкортостан, и денежного  содержания  государственных  гражданских служащих Республики  Башкортостан»,  постановления Правительства  Республики  Башкортостан  № 3 от 17 января  2024 года  «Об индексации нормативов  формирования  расходов  на оплату труда  в органах местного самоуправления  в Республике Башкортостан», в целях обеспечения социальных</w:t>
      </w:r>
      <w:proofErr w:type="gramEnd"/>
      <w:r>
        <w:rPr>
          <w:sz w:val="28"/>
          <w:szCs w:val="28"/>
        </w:rPr>
        <w:t xml:space="preserve"> гарантий лиц, замещающих  муниципальные  должности  в администрации сельского поселения  Каменский  сельсовет муниципального района  Бижбулякский 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E60E67" w:rsidRDefault="00E60E67" w:rsidP="00E60E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0E67" w:rsidRDefault="00E60E67" w:rsidP="00E60E67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Повысить с 1 января   2024 года в  1,055 раза  размеры  денежного  вознаграждения  лиц, замещающих   муниципальные  должности, размеры  месячных  окладов и надбавок к должностным  окладам за классный чин муниципальным  служащим в соответствии  с замещаемыми ими  должностями  муниципальной службы в Республике  Башкортостан, утвержденные  постановлением  Правительства  Республики Башкортостан от 24  декабря  2013 года  № 610 «Об  утверждении  нормативов  формирования  расходов  на оплату  труда  в</w:t>
      </w:r>
      <w:proofErr w:type="gramEnd"/>
      <w:r>
        <w:rPr>
          <w:sz w:val="28"/>
          <w:szCs w:val="28"/>
        </w:rPr>
        <w:t xml:space="preserve"> органах  местного самоуправления  в Республике  Башкортостан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 последующими  изменениями),  а также  проиндексированные постановлением Правительства  Республики  Башкортостан от 26 января  2018 года №30 «Об  индексации  нормативов  формирования   расходов  на оплату  труда  в органах  местного самоуправления  в Республике Башкортостан» и постановлением  Правительства  Республики  Башкортостан  от 29  </w:t>
      </w:r>
      <w:r>
        <w:rPr>
          <w:sz w:val="28"/>
          <w:szCs w:val="28"/>
        </w:rPr>
        <w:lastRenderedPageBreak/>
        <w:t xml:space="preserve">марта  2022 года  № 109 «Об  индексации  нормативов  формирования  расходов  на оплату  труда в  органах  местного  самоуправления  в Республике  Башкортостан» </w:t>
      </w:r>
      <w:r w:rsidRPr="00A85BB3">
        <w:rPr>
          <w:sz w:val="28"/>
          <w:szCs w:val="28"/>
        </w:rPr>
        <w:t xml:space="preserve"> </w:t>
      </w:r>
    </w:p>
    <w:p w:rsidR="00E60E67" w:rsidRDefault="00E60E67" w:rsidP="00E60E67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60E67" w:rsidRPr="0010385D" w:rsidRDefault="00E60E67" w:rsidP="00E60E67">
      <w:pPr>
        <w:ind w:left="360"/>
        <w:jc w:val="both"/>
        <w:rPr>
          <w:sz w:val="28"/>
          <w:szCs w:val="28"/>
        </w:rPr>
      </w:pPr>
    </w:p>
    <w:p w:rsidR="00E60E67" w:rsidRPr="0010385D" w:rsidRDefault="00E60E67" w:rsidP="00E60E67">
      <w:pPr>
        <w:ind w:left="360"/>
        <w:jc w:val="both"/>
        <w:rPr>
          <w:sz w:val="28"/>
          <w:szCs w:val="28"/>
        </w:rPr>
      </w:pPr>
    </w:p>
    <w:p w:rsidR="00E60E67" w:rsidRDefault="00E60E67" w:rsidP="00E60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60E67" w:rsidRDefault="00E60E67" w:rsidP="00E60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Каменский сельсовет                                 И.П.Шишкина </w:t>
      </w:r>
    </w:p>
    <w:p w:rsidR="00E60E67" w:rsidRPr="00A85BB3" w:rsidRDefault="00E60E67" w:rsidP="00E60E67">
      <w:pPr>
        <w:pStyle w:val="a3"/>
        <w:jc w:val="both"/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E60E67" w:rsidRDefault="00E60E67" w:rsidP="00E60E67">
      <w:pPr>
        <w:tabs>
          <w:tab w:val="left" w:pos="6165"/>
        </w:tabs>
        <w:rPr>
          <w:sz w:val="28"/>
          <w:szCs w:val="28"/>
        </w:rPr>
      </w:pPr>
    </w:p>
    <w:p w:rsidR="00820E38" w:rsidRDefault="00820E38"/>
    <w:sectPr w:rsidR="00820E38" w:rsidSect="0082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81C"/>
    <w:multiLevelType w:val="hybridMultilevel"/>
    <w:tmpl w:val="E226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67"/>
    <w:rsid w:val="00820E38"/>
    <w:rsid w:val="00E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E6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E6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E6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2024-02-29T11:06:00Z</dcterms:created>
  <dcterms:modified xsi:type="dcterms:W3CDTF">2024-02-29T11:06:00Z</dcterms:modified>
</cp:coreProperties>
</file>