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38" w:rsidRDefault="00334038" w:rsidP="00334038">
      <w:pPr>
        <w:tabs>
          <w:tab w:val="left" w:pos="5520"/>
        </w:tabs>
        <w:rPr>
          <w:b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4063"/>
        <w:gridCol w:w="1521"/>
        <w:gridCol w:w="4346"/>
      </w:tblGrid>
      <w:tr w:rsidR="00334038" w:rsidRPr="00986395" w:rsidTr="00917C98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34038" w:rsidRPr="00986395" w:rsidRDefault="00334038" w:rsidP="00917C98">
            <w:pPr>
              <w:keepNext/>
              <w:jc w:val="center"/>
              <w:outlineLvl w:val="0"/>
              <w:rPr>
                <w:rFonts w:ascii="a_Helver Bashkir" w:hAnsi="a_Helver Bashkir"/>
                <w:bCs/>
                <w:sz w:val="20"/>
                <w:lang w:val="be-BY"/>
              </w:rPr>
            </w:pPr>
            <w:r w:rsidRPr="00986395">
              <w:rPr>
                <w:rFonts w:ascii="a_Helver Bashkir" w:hAnsi="a_Helver Bashkir"/>
                <w:bCs/>
                <w:sz w:val="20"/>
              </w:rPr>
              <w:t xml:space="preserve">        </w:t>
            </w:r>
            <w:proofErr w:type="gramStart"/>
            <w:r w:rsidRPr="00986395">
              <w:rPr>
                <w:rFonts w:ascii="a_Helver Bashkir" w:hAnsi="a_Helver Bashkir"/>
                <w:bCs/>
                <w:sz w:val="20"/>
              </w:rPr>
              <w:t>Баш</w:t>
            </w:r>
            <w:proofErr w:type="gramEnd"/>
            <w:r w:rsidRPr="00986395">
              <w:rPr>
                <w:rFonts w:ascii="a_Helver Bashkir" w:hAnsi="a_Helver Bashkir"/>
                <w:bCs/>
                <w:sz w:val="20"/>
                <w:lang w:val="be-BY"/>
              </w:rPr>
              <w:t>ҡортостан Республикаһы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  <w:r w:rsidRPr="00986395">
              <w:rPr>
                <w:rFonts w:ascii="a_Helver Bashkir" w:hAnsi="a_Helver Bashkir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986395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Каменка  ауыл советы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986395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ауыл  биләмәһе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986395">
              <w:rPr>
                <w:rFonts w:ascii="a_Helver Bashkir" w:hAnsi="a_Helver Bashkir"/>
                <w:b/>
                <w:lang w:val="be-BY"/>
              </w:rPr>
              <w:t>ХАКИМИӘТЕ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98639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452051, БР, Бишбүләк районы,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98639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98639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8(347)4323231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34038" w:rsidRPr="00986395" w:rsidRDefault="00334038" w:rsidP="00917C98">
            <w:pPr>
              <w:jc w:val="center"/>
              <w:rPr>
                <w:sz w:val="28"/>
              </w:rPr>
            </w:pPr>
            <w:r w:rsidRPr="00986395">
              <w:rPr>
                <w:sz w:val="28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4" o:title=""/>
                </v:shape>
                <o:OLEObject Type="Embed" ProgID="Word.Picture.8" ShapeID="_x0000_i1025" DrawAspect="Content" ObjectID="_1765827478" r:id="rId5"/>
              </w:object>
            </w:r>
          </w:p>
          <w:p w:rsidR="00334038" w:rsidRPr="00986395" w:rsidRDefault="00334038" w:rsidP="00917C98">
            <w:pPr>
              <w:jc w:val="center"/>
              <w:rPr>
                <w:sz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986395">
              <w:rPr>
                <w:rFonts w:ascii="a_Helver Bashkir" w:hAnsi="a_Helver Bashkir"/>
                <w:sz w:val="20"/>
                <w:lang w:val="be-BY"/>
              </w:rPr>
              <w:t>Республика Башкортостан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986395"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986395">
              <w:rPr>
                <w:rFonts w:ascii="a_Helver Bashkir" w:hAnsi="a_Helver Bashkir"/>
                <w:b/>
                <w:lang w:val="be-BY"/>
              </w:rPr>
              <w:t>АДМИНИСТРАЦИЯ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986395">
              <w:rPr>
                <w:rFonts w:ascii="a_Helver Bashkir" w:hAnsi="a_Helver Bashkir"/>
                <w:b/>
                <w:lang w:val="be-BY"/>
              </w:rPr>
              <w:t>сельского поселения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986395">
              <w:rPr>
                <w:rFonts w:ascii="a_Helver Bashkir" w:hAnsi="a_Helver Bashkir"/>
                <w:b/>
                <w:lang w:val="be-BY"/>
              </w:rPr>
              <w:t>Каменский сельсовет</w:t>
            </w:r>
          </w:p>
          <w:p w:rsidR="00334038" w:rsidRPr="00986395" w:rsidRDefault="00334038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334038" w:rsidRPr="00986395" w:rsidRDefault="00334038" w:rsidP="00917C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86395">
              <w:rPr>
                <w:b/>
                <w:sz w:val="16"/>
                <w:szCs w:val="16"/>
                <w:lang w:val="be-BY"/>
              </w:rPr>
              <w:t xml:space="preserve">452051, РБ, Бижбулякский район, село Каменка, </w:t>
            </w:r>
          </w:p>
          <w:p w:rsidR="00334038" w:rsidRPr="00986395" w:rsidRDefault="00334038" w:rsidP="00917C98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</w:pPr>
            <w:r w:rsidRPr="00986395">
              <w:rPr>
                <w:b/>
                <w:sz w:val="16"/>
                <w:szCs w:val="16"/>
                <w:lang w:val="be-BY"/>
              </w:rPr>
              <w:t>ул. Школьная, 13</w:t>
            </w:r>
          </w:p>
          <w:p w:rsidR="00334038" w:rsidRPr="00986395" w:rsidRDefault="00334038" w:rsidP="00917C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986395">
              <w:rPr>
                <w:b/>
                <w:sz w:val="16"/>
                <w:szCs w:val="16"/>
                <w:lang w:val="be-BY"/>
              </w:rPr>
              <w:t>8(</w:t>
            </w:r>
            <w:r w:rsidRPr="00986395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347) 43</w:t>
            </w:r>
            <w:r w:rsidRPr="00986395">
              <w:rPr>
                <w:rFonts w:ascii="Arial" w:hAnsi="Arial" w:cs="Arial"/>
                <w:b/>
                <w:sz w:val="16"/>
                <w:szCs w:val="16"/>
                <w:lang w:val="be-BY"/>
              </w:rPr>
              <w:t>23231</w:t>
            </w:r>
          </w:p>
          <w:p w:rsidR="00334038" w:rsidRPr="00986395" w:rsidRDefault="00334038" w:rsidP="00917C98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</w:p>
        </w:tc>
      </w:tr>
    </w:tbl>
    <w:p w:rsidR="00334038" w:rsidRPr="00F74E3F" w:rsidRDefault="00334038" w:rsidP="00334038">
      <w:pPr>
        <w:rPr>
          <w:sz w:val="28"/>
          <w:szCs w:val="28"/>
        </w:rPr>
      </w:pPr>
      <w:r w:rsidRPr="00F74E3F">
        <w:rPr>
          <w:sz w:val="28"/>
          <w:szCs w:val="28"/>
        </w:rPr>
        <w:t>КАРАР                                                                                  ПОСТАНОВЛЕНИЕ</w:t>
      </w:r>
    </w:p>
    <w:p w:rsidR="00334038" w:rsidRPr="00F74E3F" w:rsidRDefault="00334038" w:rsidP="00334038">
      <w:pPr>
        <w:rPr>
          <w:sz w:val="28"/>
          <w:szCs w:val="28"/>
        </w:rPr>
      </w:pPr>
      <w:r>
        <w:rPr>
          <w:sz w:val="28"/>
          <w:szCs w:val="28"/>
        </w:rPr>
        <w:t>«15»</w:t>
      </w:r>
      <w:r w:rsidRPr="00F74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</w:t>
      </w:r>
      <w:r w:rsidRPr="00F74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4E3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74E3F">
        <w:rPr>
          <w:sz w:val="28"/>
          <w:szCs w:val="28"/>
        </w:rPr>
        <w:t xml:space="preserve"> </w:t>
      </w:r>
      <w:proofErr w:type="spellStart"/>
      <w:r w:rsidRPr="00F74E3F">
        <w:rPr>
          <w:sz w:val="28"/>
          <w:szCs w:val="28"/>
        </w:rPr>
        <w:t>й</w:t>
      </w:r>
      <w:proofErr w:type="spellEnd"/>
      <w:r w:rsidRPr="00F74E3F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36                     «15»</w:t>
      </w:r>
      <w:r w:rsidRPr="00F74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  2023</w:t>
      </w:r>
      <w:r w:rsidRPr="00F74E3F">
        <w:rPr>
          <w:sz w:val="28"/>
          <w:szCs w:val="28"/>
        </w:rPr>
        <w:t xml:space="preserve"> г.</w:t>
      </w:r>
    </w:p>
    <w:p w:rsidR="00334038" w:rsidRDefault="00334038" w:rsidP="00334038">
      <w:pPr>
        <w:pStyle w:val="a3"/>
        <w:rPr>
          <w:rFonts w:ascii="Verdana" w:hAnsi="Verdana"/>
          <w:color w:val="000000"/>
          <w:sz w:val="17"/>
          <w:szCs w:val="17"/>
        </w:rPr>
      </w:pPr>
    </w:p>
    <w:p w:rsidR="00334038" w:rsidRPr="00325D33" w:rsidRDefault="00334038" w:rsidP="00334038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 отмене  постановления главы   сельского поселения  Каменский сельсовет муниципального района Бижбулякский район Республики Башкортостан  № 47   10  декабря </w:t>
      </w:r>
      <w:r w:rsidRPr="00325D33">
        <w:rPr>
          <w:sz w:val="28"/>
          <w:szCs w:val="28"/>
        </w:rPr>
        <w:t xml:space="preserve">   2020 года «Об утверждении административного регламента  исполнения администрацией </w:t>
      </w:r>
      <w:r>
        <w:rPr>
          <w:sz w:val="28"/>
          <w:szCs w:val="28"/>
        </w:rPr>
        <w:t xml:space="preserve">сельского поселения  Каменский </w:t>
      </w:r>
      <w:r w:rsidRPr="00325D33">
        <w:rPr>
          <w:sz w:val="28"/>
          <w:szCs w:val="28"/>
        </w:rPr>
        <w:t xml:space="preserve"> сельсовет муниципального района Бижбулякский район Республики Башкортостан муниципальной функции осуществление муниципального лесного контроля на территории </w:t>
      </w:r>
      <w:r>
        <w:rPr>
          <w:sz w:val="28"/>
          <w:szCs w:val="28"/>
        </w:rPr>
        <w:t xml:space="preserve">сельского поселения  Каменский </w:t>
      </w:r>
      <w:r w:rsidRPr="00325D33">
        <w:rPr>
          <w:sz w:val="28"/>
          <w:szCs w:val="28"/>
        </w:rPr>
        <w:t xml:space="preserve"> сельсовет муниципального района Бижбулякский район Республики Башкортостан</w:t>
      </w:r>
      <w:r>
        <w:rPr>
          <w:sz w:val="28"/>
          <w:szCs w:val="28"/>
        </w:rPr>
        <w:t>»</w:t>
      </w:r>
      <w:proofErr w:type="gramEnd"/>
    </w:p>
    <w:p w:rsidR="00334038" w:rsidRDefault="00334038" w:rsidP="00334038">
      <w:pPr>
        <w:pStyle w:val="a3"/>
        <w:rPr>
          <w:sz w:val="28"/>
          <w:szCs w:val="28"/>
        </w:rPr>
      </w:pPr>
    </w:p>
    <w:p w:rsidR="00334038" w:rsidRDefault="00334038" w:rsidP="003340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протеста прокуратуры Бижбулякского района Республики Башкортостан постановления главы сельского поселения  Каменский сельсовет муниципального района Бижбулякский район Республики Башкортостан № 47 от 10.12.2020 года </w:t>
      </w:r>
    </w:p>
    <w:p w:rsidR="00334038" w:rsidRPr="00325D33" w:rsidRDefault="00334038" w:rsidP="003340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25D33">
        <w:rPr>
          <w:sz w:val="28"/>
          <w:szCs w:val="28"/>
        </w:rPr>
        <w:t xml:space="preserve">Об утверждении административного регламента  исполнения администрацией </w:t>
      </w:r>
      <w:r>
        <w:rPr>
          <w:sz w:val="28"/>
          <w:szCs w:val="28"/>
        </w:rPr>
        <w:t xml:space="preserve">сельского поселения  Каменский </w:t>
      </w:r>
      <w:r w:rsidRPr="00325D33">
        <w:rPr>
          <w:sz w:val="28"/>
          <w:szCs w:val="28"/>
        </w:rPr>
        <w:t xml:space="preserve"> сельсовет муниципального района Бижбулякский район Республики Башкортостан муниципальной функции осуществление муниципального лесного контроля на территории </w:t>
      </w:r>
      <w:r>
        <w:rPr>
          <w:sz w:val="28"/>
          <w:szCs w:val="28"/>
        </w:rPr>
        <w:t xml:space="preserve">сельского поселения  Каменский </w:t>
      </w:r>
      <w:r w:rsidRPr="00325D33">
        <w:rPr>
          <w:sz w:val="28"/>
          <w:szCs w:val="28"/>
        </w:rPr>
        <w:t xml:space="preserve"> сельсовет муниципального района Бижбулякский район Республики Башкортостан»</w:t>
      </w:r>
    </w:p>
    <w:p w:rsidR="00334038" w:rsidRPr="00325D33" w:rsidRDefault="00334038" w:rsidP="00334038">
      <w:pPr>
        <w:rPr>
          <w:sz w:val="28"/>
          <w:szCs w:val="28"/>
        </w:rPr>
      </w:pPr>
      <w:r w:rsidRPr="00325D33">
        <w:rPr>
          <w:sz w:val="28"/>
          <w:szCs w:val="28"/>
        </w:rPr>
        <w:t xml:space="preserve">                                                   постановляет:</w:t>
      </w:r>
    </w:p>
    <w:p w:rsidR="00334038" w:rsidRDefault="00334038" w:rsidP="00334038">
      <w:pPr>
        <w:pStyle w:val="a3"/>
        <w:jc w:val="both"/>
        <w:rPr>
          <w:sz w:val="28"/>
          <w:szCs w:val="28"/>
        </w:rPr>
      </w:pPr>
      <w:proofErr w:type="gramStart"/>
      <w:r w:rsidRPr="00AB26D4">
        <w:rPr>
          <w:sz w:val="28"/>
          <w:szCs w:val="28"/>
        </w:rPr>
        <w:t>1.</w:t>
      </w:r>
      <w:r w:rsidRPr="00325D33">
        <w:rPr>
          <w:sz w:val="28"/>
          <w:szCs w:val="28"/>
        </w:rPr>
        <w:t xml:space="preserve">Отменить    постановление   главы   </w:t>
      </w:r>
      <w:r>
        <w:rPr>
          <w:sz w:val="28"/>
          <w:szCs w:val="28"/>
        </w:rPr>
        <w:t xml:space="preserve">сельского поселения  Каменский </w:t>
      </w:r>
      <w:r w:rsidRPr="00325D33">
        <w:rPr>
          <w:sz w:val="28"/>
          <w:szCs w:val="28"/>
        </w:rPr>
        <w:t xml:space="preserve"> сельсовет муниципального района  Бижбулякский р</w:t>
      </w:r>
      <w:r>
        <w:rPr>
          <w:sz w:val="28"/>
          <w:szCs w:val="28"/>
        </w:rPr>
        <w:t>айон Республики Башкортостан  №47   10</w:t>
      </w:r>
      <w:r w:rsidRPr="00325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325D33">
        <w:rPr>
          <w:sz w:val="28"/>
          <w:szCs w:val="28"/>
        </w:rPr>
        <w:t xml:space="preserve">   2020 года «Об утверждении административного регламента  исполнения администрацией </w:t>
      </w:r>
      <w:r>
        <w:rPr>
          <w:sz w:val="28"/>
          <w:szCs w:val="28"/>
        </w:rPr>
        <w:t xml:space="preserve">сельского поселения  Каменский </w:t>
      </w:r>
      <w:r w:rsidRPr="00325D33">
        <w:rPr>
          <w:sz w:val="28"/>
          <w:szCs w:val="28"/>
        </w:rPr>
        <w:t xml:space="preserve"> сельсовет муниципального района Бижбулякский район Республики Башкортостан муниципальной функции осуществление муниципального лесного контроля на территории </w:t>
      </w:r>
      <w:r>
        <w:rPr>
          <w:sz w:val="28"/>
          <w:szCs w:val="28"/>
        </w:rPr>
        <w:t xml:space="preserve">сельского поселения  Каменский </w:t>
      </w:r>
      <w:r w:rsidRPr="00325D33">
        <w:rPr>
          <w:sz w:val="28"/>
          <w:szCs w:val="28"/>
        </w:rPr>
        <w:t xml:space="preserve"> сельсовет муниципального района Бижбулякский район Республики Башкортостан» в связи с утратившей силу.</w:t>
      </w:r>
      <w:r>
        <w:rPr>
          <w:sz w:val="28"/>
          <w:szCs w:val="28"/>
        </w:rPr>
        <w:t xml:space="preserve"> </w:t>
      </w:r>
      <w:proofErr w:type="gramEnd"/>
    </w:p>
    <w:p w:rsidR="00334038" w:rsidRPr="00EE5677" w:rsidRDefault="00334038" w:rsidP="00334038">
      <w:pPr>
        <w:pStyle w:val="a3"/>
        <w:jc w:val="both"/>
        <w:rPr>
          <w:sz w:val="28"/>
          <w:szCs w:val="28"/>
        </w:rPr>
      </w:pPr>
      <w:r w:rsidRPr="00AB26D4">
        <w:rPr>
          <w:color w:val="000000" w:themeColor="text1"/>
          <w:sz w:val="28"/>
          <w:szCs w:val="28"/>
        </w:rPr>
        <w:t>2.    </w:t>
      </w:r>
      <w:proofErr w:type="gramStart"/>
      <w:r w:rsidRPr="00AB26D4">
        <w:rPr>
          <w:color w:val="000000" w:themeColor="text1"/>
          <w:sz w:val="28"/>
          <w:szCs w:val="28"/>
        </w:rPr>
        <w:t>Контроль за</w:t>
      </w:r>
      <w:proofErr w:type="gramEnd"/>
      <w:r w:rsidRPr="00AB26D4">
        <w:rPr>
          <w:color w:val="000000" w:themeColor="text1"/>
          <w:sz w:val="28"/>
          <w:szCs w:val="28"/>
        </w:rPr>
        <w:t xml:space="preserve"> исполнением настоящего распоряжения оставляю за собой.         </w:t>
      </w:r>
    </w:p>
    <w:p w:rsidR="00334038" w:rsidRDefault="00334038" w:rsidP="00334038">
      <w:pPr>
        <w:pStyle w:val="a5"/>
        <w:shd w:val="clear" w:color="auto" w:fill="FFFFFF"/>
        <w:spacing w:before="0" w:beforeAutospacing="0" w:after="0" w:afterAutospacing="0" w:line="273" w:lineRule="atLeast"/>
        <w:ind w:right="20"/>
        <w:jc w:val="both"/>
        <w:rPr>
          <w:b w:val="0"/>
          <w:sz w:val="28"/>
          <w:szCs w:val="28"/>
        </w:rPr>
      </w:pPr>
      <w:r w:rsidRPr="00AB26D4">
        <w:rPr>
          <w:color w:val="000000" w:themeColor="text1"/>
          <w:sz w:val="28"/>
          <w:szCs w:val="28"/>
        </w:rPr>
        <w:t xml:space="preserve">        </w:t>
      </w:r>
      <w:r w:rsidRPr="00EE5677">
        <w:rPr>
          <w:b w:val="0"/>
          <w:color w:val="000000" w:themeColor="text1"/>
          <w:sz w:val="28"/>
          <w:szCs w:val="28"/>
        </w:rPr>
        <w:t xml:space="preserve">Глава сельского поселения                    </w:t>
      </w:r>
      <w:r>
        <w:rPr>
          <w:b w:val="0"/>
          <w:color w:val="000000" w:themeColor="text1"/>
          <w:sz w:val="28"/>
          <w:szCs w:val="28"/>
        </w:rPr>
        <w:t>И.П.Шишкина</w:t>
      </w:r>
    </w:p>
    <w:p w:rsidR="00C83B08" w:rsidRPr="00334038" w:rsidRDefault="00C83B08" w:rsidP="00334038"/>
    <w:sectPr w:rsidR="00C83B08" w:rsidRPr="00334038" w:rsidSect="00C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51"/>
    <w:rsid w:val="00115CC4"/>
    <w:rsid w:val="00334038"/>
    <w:rsid w:val="00635F51"/>
    <w:rsid w:val="00B07CAE"/>
    <w:rsid w:val="00C8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F51"/>
    <w:pPr>
      <w:keepNext/>
      <w:outlineLvl w:val="0"/>
    </w:pPr>
    <w:rPr>
      <w:rFonts w:ascii="Rom Bsh" w:hAnsi="Rom Bsh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F51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35F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5F51"/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aliases w:val="ПФ-таб.текст"/>
    <w:link w:val="a4"/>
    <w:uiPriority w:val="1"/>
    <w:qFormat/>
    <w:rsid w:val="00334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ПФ-таб.текст Знак"/>
    <w:basedOn w:val="a0"/>
    <w:link w:val="a3"/>
    <w:uiPriority w:val="1"/>
    <w:locked/>
    <w:rsid w:val="0033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99"/>
    <w:unhideWhenUsed/>
    <w:rsid w:val="00334038"/>
    <w:pPr>
      <w:spacing w:before="100" w:beforeAutospacing="1" w:after="100" w:afterAutospacing="1"/>
    </w:pPr>
    <w:rPr>
      <w:b/>
      <w:bCs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334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Татьяна</cp:lastModifiedBy>
  <cp:revision>3</cp:revision>
  <dcterms:created xsi:type="dcterms:W3CDTF">2023-11-05T18:59:00Z</dcterms:created>
  <dcterms:modified xsi:type="dcterms:W3CDTF">2024-01-03T16:50:00Z</dcterms:modified>
</cp:coreProperties>
</file>