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5D" w:rsidRDefault="0001215D" w:rsidP="0001215D">
      <w:pPr>
        <w:rPr>
          <w:sz w:val="24"/>
          <w:szCs w:val="24"/>
        </w:rPr>
      </w:pPr>
    </w:p>
    <w:tbl>
      <w:tblPr>
        <w:tblW w:w="9923" w:type="dxa"/>
        <w:tblInd w:w="108" w:type="dxa"/>
        <w:tblLayout w:type="fixed"/>
        <w:tblLook w:val="0000"/>
      </w:tblPr>
      <w:tblGrid>
        <w:gridCol w:w="4060"/>
        <w:gridCol w:w="1520"/>
        <w:gridCol w:w="4343"/>
      </w:tblGrid>
      <w:tr w:rsidR="0001215D" w:rsidRPr="00601795" w:rsidTr="00126E80">
        <w:trPr>
          <w:trHeight w:val="1984"/>
        </w:trPr>
        <w:tc>
          <w:tcPr>
            <w:tcW w:w="4060" w:type="dxa"/>
            <w:tcBorders>
              <w:top w:val="nil"/>
              <w:left w:val="nil"/>
              <w:bottom w:val="double" w:sz="6" w:space="0" w:color="auto"/>
              <w:right w:val="nil"/>
            </w:tcBorders>
          </w:tcPr>
          <w:p w:rsidR="0001215D" w:rsidRPr="003B2083" w:rsidRDefault="0001215D" w:rsidP="00126E80">
            <w:pPr>
              <w:pStyle w:val="1"/>
              <w:jc w:val="center"/>
              <w:rPr>
                <w:rFonts w:ascii="a_Helver Bashkir" w:hAnsi="a_Helver Bashkir"/>
                <w:b w:val="0"/>
                <w:sz w:val="20"/>
                <w:szCs w:val="24"/>
                <w:lang w:val="be-BY"/>
              </w:rPr>
            </w:pPr>
            <w:proofErr w:type="gramStart"/>
            <w:r w:rsidRPr="003B2083">
              <w:rPr>
                <w:rFonts w:ascii="a_Helver Bashkir" w:hAnsi="a_Helver Bashkir"/>
                <w:b w:val="0"/>
                <w:sz w:val="20"/>
                <w:szCs w:val="24"/>
              </w:rPr>
              <w:t>Баш</w:t>
            </w:r>
            <w:proofErr w:type="gramEnd"/>
            <w:r>
              <w:rPr>
                <w:rFonts w:ascii="a_Helver Bashkir" w:hAnsi="a_Helver Bashkir"/>
                <w:b w:val="0"/>
                <w:sz w:val="20"/>
                <w:szCs w:val="24"/>
                <w:lang w:val="be-BY"/>
              </w:rPr>
              <w:t>ҡортостан Республик</w:t>
            </w:r>
            <w:r w:rsidRPr="003B2083">
              <w:rPr>
                <w:rFonts w:ascii="a_Helver Bashkir" w:hAnsi="a_Helver Bashkir"/>
                <w:b w:val="0"/>
                <w:sz w:val="20"/>
                <w:szCs w:val="24"/>
                <w:lang w:val="be-BY"/>
              </w:rPr>
              <w:t>аһы</w:t>
            </w:r>
          </w:p>
          <w:p w:rsidR="0001215D" w:rsidRPr="00C94D4A" w:rsidRDefault="0001215D" w:rsidP="00126E80">
            <w:pPr>
              <w:jc w:val="center"/>
              <w:rPr>
                <w:rFonts w:ascii="a_Helver Bashkir" w:hAnsi="a_Helver Bashkir"/>
                <w:sz w:val="20"/>
                <w:szCs w:val="20"/>
                <w:lang w:val="be-BY"/>
              </w:rPr>
            </w:pPr>
            <w:r w:rsidRPr="00C94AB5">
              <w:rPr>
                <w:rFonts w:ascii="a_Helver Bashkir" w:hAnsi="a_Helver Bashkir"/>
                <w:sz w:val="20"/>
                <w:szCs w:val="20"/>
                <w:lang w:val="be-BY"/>
              </w:rPr>
              <w:t>Бишбүләк районы муниципаль районы</w:t>
            </w:r>
            <w:r>
              <w:rPr>
                <w:rFonts w:ascii="a_Helver Bashkir" w:hAnsi="a_Helver Bashkir"/>
                <w:sz w:val="20"/>
                <w:szCs w:val="20"/>
                <w:lang w:val="be-BY"/>
              </w:rPr>
              <w:t xml:space="preserve">           </w:t>
            </w:r>
            <w:r>
              <w:rPr>
                <w:rFonts w:ascii="a_Helver Bashkir" w:hAnsi="a_Helver Bashkir"/>
                <w:b/>
                <w:sz w:val="20"/>
                <w:szCs w:val="20"/>
                <w:lang w:val="be-BY"/>
              </w:rPr>
              <w:t xml:space="preserve">Каменка </w:t>
            </w:r>
            <w:r w:rsidRPr="00C94AB5">
              <w:rPr>
                <w:rFonts w:ascii="a_Helver Bashkir" w:hAnsi="a_Helver Bashkir"/>
                <w:b/>
                <w:sz w:val="20"/>
                <w:szCs w:val="20"/>
                <w:lang w:val="be-BY"/>
              </w:rPr>
              <w:t xml:space="preserve"> ауыл советы</w:t>
            </w:r>
            <w:r>
              <w:rPr>
                <w:rFonts w:ascii="a_Helver Bashkir" w:hAnsi="a_Helver Bashkir"/>
                <w:sz w:val="20"/>
                <w:szCs w:val="20"/>
                <w:lang w:val="be-BY"/>
              </w:rPr>
              <w:t xml:space="preserve"> </w:t>
            </w:r>
            <w:r>
              <w:rPr>
                <w:rFonts w:ascii="a_Helver Bashkir" w:hAnsi="a_Helver Bashkir"/>
                <w:b/>
                <w:sz w:val="20"/>
                <w:szCs w:val="20"/>
                <w:lang w:val="be-BY"/>
              </w:rPr>
              <w:t>а</w:t>
            </w:r>
            <w:r w:rsidRPr="00C94AB5">
              <w:rPr>
                <w:rFonts w:ascii="a_Helver Bashkir" w:hAnsi="a_Helver Bashkir"/>
                <w:b/>
                <w:sz w:val="20"/>
                <w:szCs w:val="20"/>
                <w:lang w:val="be-BY"/>
              </w:rPr>
              <w:t>уыл</w:t>
            </w:r>
            <w:r>
              <w:rPr>
                <w:rFonts w:ascii="a_Helver Bashkir" w:hAnsi="a_Helver Bashkir"/>
                <w:b/>
                <w:sz w:val="20"/>
                <w:szCs w:val="20"/>
                <w:lang w:val="be-BY"/>
              </w:rPr>
              <w:t xml:space="preserve"> </w:t>
            </w:r>
            <w:r w:rsidRPr="00C94AB5">
              <w:rPr>
                <w:rFonts w:ascii="a_Helver Bashkir" w:hAnsi="a_Helver Bashkir"/>
                <w:b/>
                <w:sz w:val="20"/>
                <w:szCs w:val="20"/>
                <w:lang w:val="be-BY"/>
              </w:rPr>
              <w:t xml:space="preserve"> биләмәһе</w:t>
            </w:r>
            <w:r>
              <w:rPr>
                <w:rFonts w:ascii="a_Helver Bashkir" w:hAnsi="a_Helver Bashkir"/>
                <w:sz w:val="20"/>
                <w:szCs w:val="20"/>
                <w:lang w:val="be-BY"/>
              </w:rPr>
              <w:t xml:space="preserve"> </w:t>
            </w:r>
            <w:r>
              <w:rPr>
                <w:rFonts w:ascii="a_Helver Bashkir" w:hAnsi="a_Helver Bashkir"/>
                <w:b/>
                <w:lang w:val="be-BY"/>
              </w:rPr>
              <w:t>СОВЕТЫ</w:t>
            </w:r>
            <w:r>
              <w:rPr>
                <w:rFonts w:ascii="a_Helver Bashkir" w:hAnsi="a_Helver Bashkir"/>
                <w:sz w:val="20"/>
                <w:szCs w:val="20"/>
                <w:lang w:val="be-BY"/>
              </w:rPr>
              <w:t xml:space="preserve">                                                               </w:t>
            </w:r>
            <w:r w:rsidRPr="00601795">
              <w:rPr>
                <w:rFonts w:ascii="a_Helver Bashkir" w:hAnsi="a_Helver Bashkir"/>
                <w:b/>
                <w:sz w:val="16"/>
                <w:szCs w:val="16"/>
                <w:lang w:val="be-BY"/>
              </w:rPr>
              <w:t>4520</w:t>
            </w:r>
            <w:r>
              <w:rPr>
                <w:rFonts w:ascii="a_Helver Bashkir" w:hAnsi="a_Helver Bashkir"/>
                <w:b/>
                <w:sz w:val="16"/>
                <w:szCs w:val="16"/>
                <w:lang w:val="be-BY"/>
              </w:rPr>
              <w:t>51</w:t>
            </w:r>
            <w:r w:rsidRPr="00601795">
              <w:rPr>
                <w:rFonts w:ascii="a_Helver Bashkir" w:hAnsi="a_Helver Bashkir"/>
                <w:b/>
                <w:sz w:val="16"/>
                <w:szCs w:val="16"/>
                <w:lang w:val="be-BY"/>
              </w:rPr>
              <w:t>, БР, Бишбүләк районы,</w:t>
            </w:r>
            <w:r>
              <w:rPr>
                <w:rFonts w:ascii="a_Helver Bashkir" w:hAnsi="a_Helver Bashkir"/>
                <w:sz w:val="20"/>
                <w:szCs w:val="20"/>
                <w:lang w:val="be-BY"/>
              </w:rPr>
              <w:t xml:space="preserve">                                    </w:t>
            </w:r>
            <w:r>
              <w:rPr>
                <w:rFonts w:ascii="a_Helver Bashkir" w:hAnsi="a_Helver Bashkir"/>
                <w:b/>
                <w:sz w:val="16"/>
                <w:szCs w:val="16"/>
                <w:lang w:val="be-BY"/>
              </w:rPr>
              <w:t xml:space="preserve">Каменка </w:t>
            </w:r>
            <w:r w:rsidRPr="00601795">
              <w:rPr>
                <w:rFonts w:ascii="a_Helver Bashkir" w:hAnsi="a_Helver Bashkir"/>
                <w:b/>
                <w:sz w:val="16"/>
                <w:szCs w:val="16"/>
                <w:lang w:val="be-BY"/>
              </w:rPr>
              <w:t xml:space="preserve"> ауылы, </w:t>
            </w:r>
            <w:r>
              <w:rPr>
                <w:rFonts w:ascii="a_Helver Bashkir" w:hAnsi="a_Helver Bashkir"/>
                <w:b/>
                <w:sz w:val="16"/>
                <w:szCs w:val="16"/>
                <w:lang w:val="be-BY"/>
              </w:rPr>
              <w:t>Мәктәп</w:t>
            </w:r>
            <w:r w:rsidRPr="00601795">
              <w:rPr>
                <w:rFonts w:ascii="a_Helver Bashkir" w:hAnsi="a_Helver Bashkir"/>
                <w:b/>
                <w:sz w:val="16"/>
                <w:szCs w:val="16"/>
                <w:lang w:val="be-BY"/>
              </w:rPr>
              <w:t xml:space="preserve">  урамы, </w:t>
            </w:r>
            <w:r>
              <w:rPr>
                <w:rFonts w:ascii="a_Helver Bashkir" w:hAnsi="a_Helver Bashkir"/>
                <w:b/>
                <w:sz w:val="16"/>
                <w:szCs w:val="16"/>
                <w:lang w:val="be-BY"/>
              </w:rPr>
              <w:t>13</w:t>
            </w:r>
            <w:r>
              <w:rPr>
                <w:rFonts w:ascii="a_Helver Bashkir" w:hAnsi="a_Helver Bashkir"/>
                <w:sz w:val="20"/>
                <w:szCs w:val="20"/>
                <w:lang w:val="be-BY"/>
              </w:rPr>
              <w:t xml:space="preserve">                     </w:t>
            </w:r>
            <w:r w:rsidRPr="0082418E">
              <w:rPr>
                <w:rFonts w:ascii="a_Helver Bashkir" w:hAnsi="a_Helver Bashkir"/>
                <w:b/>
                <w:sz w:val="16"/>
                <w:szCs w:val="16"/>
                <w:lang w:val="be-BY"/>
              </w:rPr>
              <w:t>8(347)4323</w:t>
            </w:r>
            <w:r>
              <w:rPr>
                <w:rFonts w:ascii="a_Helver Bashkir" w:hAnsi="a_Helver Bashkir"/>
                <w:b/>
                <w:sz w:val="16"/>
                <w:szCs w:val="16"/>
                <w:lang w:val="be-BY"/>
              </w:rPr>
              <w:t>231</w:t>
            </w:r>
          </w:p>
          <w:p w:rsidR="0001215D" w:rsidRPr="003B2083" w:rsidRDefault="0001215D" w:rsidP="00126E80">
            <w:pPr>
              <w:jc w:val="center"/>
              <w:rPr>
                <w:rFonts w:ascii="a_Helver Bashkir" w:hAnsi="a_Helver Bashkir"/>
                <w:sz w:val="20"/>
                <w:szCs w:val="20"/>
                <w:lang w:val="be-BY"/>
              </w:rPr>
            </w:pPr>
          </w:p>
        </w:tc>
        <w:tc>
          <w:tcPr>
            <w:tcW w:w="1520" w:type="dxa"/>
            <w:tcBorders>
              <w:top w:val="nil"/>
              <w:left w:val="nil"/>
              <w:bottom w:val="double" w:sz="6" w:space="0" w:color="auto"/>
              <w:right w:val="nil"/>
            </w:tcBorders>
          </w:tcPr>
          <w:p w:rsidR="0001215D" w:rsidRDefault="0001215D" w:rsidP="00126E80">
            <w:pPr>
              <w:jc w:val="center"/>
            </w:pPr>
            <w: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4" o:title=""/>
                </v:shape>
                <o:OLEObject Type="Embed" ProgID="Word.Picture.8" ShapeID="_x0000_i1025" DrawAspect="Content" ObjectID="_1660545631" r:id="rId5"/>
              </w:object>
            </w:r>
          </w:p>
          <w:p w:rsidR="0001215D" w:rsidRDefault="0001215D" w:rsidP="00126E80">
            <w:pPr>
              <w:jc w:val="center"/>
            </w:pPr>
          </w:p>
        </w:tc>
        <w:tc>
          <w:tcPr>
            <w:tcW w:w="4343" w:type="dxa"/>
            <w:tcBorders>
              <w:top w:val="nil"/>
              <w:left w:val="nil"/>
              <w:bottom w:val="double" w:sz="6" w:space="0" w:color="auto"/>
              <w:right w:val="nil"/>
            </w:tcBorders>
          </w:tcPr>
          <w:p w:rsidR="0001215D" w:rsidRPr="00C94D4A" w:rsidRDefault="0001215D" w:rsidP="00126E80">
            <w:pPr>
              <w:jc w:val="center"/>
              <w:rPr>
                <w:rFonts w:ascii="a_Helver Bashkir" w:hAnsi="a_Helver Bashkir"/>
                <w:sz w:val="20"/>
                <w:lang w:val="be-BY"/>
              </w:rPr>
            </w:pPr>
            <w:r>
              <w:rPr>
                <w:rFonts w:ascii="a_Helver Bashkir" w:hAnsi="a_Helver Bashkir"/>
                <w:sz w:val="20"/>
                <w:lang w:val="be-BY"/>
              </w:rPr>
              <w:t xml:space="preserve">Республика Башкортостан  муниципальный район Бижбулякский район                                </w:t>
            </w:r>
            <w:r>
              <w:rPr>
                <w:rFonts w:ascii="a_Helver Bashkir" w:hAnsi="a_Helver Bashkir"/>
                <w:b/>
                <w:lang w:val="be-BY"/>
              </w:rPr>
              <w:t>СОВЕТ</w:t>
            </w:r>
            <w:r>
              <w:rPr>
                <w:rFonts w:ascii="a_Helver Bashkir" w:hAnsi="a_Helver Bashkir"/>
                <w:sz w:val="20"/>
                <w:lang w:val="be-BY"/>
              </w:rPr>
              <w:t xml:space="preserve">                                                                </w:t>
            </w:r>
            <w:r>
              <w:rPr>
                <w:rFonts w:ascii="a_Helver Bashkir" w:hAnsi="a_Helver Bashkir"/>
                <w:b/>
                <w:lang w:val="be-BY"/>
              </w:rPr>
              <w:t>сельского поселения</w:t>
            </w:r>
            <w:r>
              <w:rPr>
                <w:rFonts w:ascii="a_Helver Bashkir" w:hAnsi="a_Helver Bashkir"/>
                <w:sz w:val="20"/>
                <w:lang w:val="be-BY"/>
              </w:rPr>
              <w:t xml:space="preserve"> </w:t>
            </w:r>
            <w:r>
              <w:rPr>
                <w:rFonts w:ascii="a_Helver Bashkir" w:hAnsi="a_Helver Bashkir"/>
                <w:b/>
                <w:lang w:val="be-BY"/>
              </w:rPr>
              <w:t>Каменский сельсовет</w:t>
            </w:r>
            <w:r>
              <w:rPr>
                <w:rFonts w:ascii="a_Helver Bashkir" w:hAnsi="a_Helver Bashkir"/>
                <w:sz w:val="20"/>
                <w:lang w:val="be-BY"/>
              </w:rPr>
              <w:t xml:space="preserve">                                                                            </w:t>
            </w:r>
            <w:r w:rsidRPr="00601795">
              <w:rPr>
                <w:b/>
                <w:sz w:val="16"/>
                <w:szCs w:val="16"/>
                <w:lang w:val="be-BY"/>
              </w:rPr>
              <w:t>4520</w:t>
            </w:r>
            <w:r>
              <w:rPr>
                <w:b/>
                <w:sz w:val="16"/>
                <w:szCs w:val="16"/>
                <w:lang w:val="be-BY"/>
              </w:rPr>
              <w:t>51</w:t>
            </w:r>
            <w:r w:rsidRPr="00601795">
              <w:rPr>
                <w:b/>
                <w:sz w:val="16"/>
                <w:szCs w:val="16"/>
                <w:lang w:val="be-BY"/>
              </w:rPr>
              <w:t xml:space="preserve">, РБ, Бижбулякский район, село </w:t>
            </w:r>
            <w:r>
              <w:rPr>
                <w:b/>
                <w:sz w:val="16"/>
                <w:szCs w:val="16"/>
                <w:lang w:val="be-BY"/>
              </w:rPr>
              <w:t>Каменка</w:t>
            </w:r>
            <w:r w:rsidRPr="00601795">
              <w:rPr>
                <w:b/>
                <w:sz w:val="16"/>
                <w:szCs w:val="16"/>
                <w:lang w:val="be-BY"/>
              </w:rPr>
              <w:t xml:space="preserve">, </w:t>
            </w:r>
            <w:r>
              <w:rPr>
                <w:rFonts w:ascii="a_Helver Bashkir" w:hAnsi="a_Helver Bashkir"/>
                <w:sz w:val="20"/>
                <w:lang w:val="be-BY"/>
              </w:rPr>
              <w:t xml:space="preserve">                              </w:t>
            </w:r>
            <w:r w:rsidRPr="00601795">
              <w:rPr>
                <w:b/>
                <w:sz w:val="16"/>
                <w:szCs w:val="16"/>
                <w:lang w:val="be-BY"/>
              </w:rPr>
              <w:t>ул.</w:t>
            </w:r>
            <w:r>
              <w:rPr>
                <w:b/>
                <w:sz w:val="16"/>
                <w:szCs w:val="16"/>
                <w:lang w:val="be-BY"/>
              </w:rPr>
              <w:t xml:space="preserve"> Школьная</w:t>
            </w:r>
            <w:r w:rsidRPr="00601795">
              <w:rPr>
                <w:b/>
                <w:sz w:val="16"/>
                <w:szCs w:val="16"/>
                <w:lang w:val="be-BY"/>
              </w:rPr>
              <w:t xml:space="preserve">, </w:t>
            </w:r>
            <w:r>
              <w:rPr>
                <w:b/>
                <w:sz w:val="16"/>
                <w:szCs w:val="16"/>
                <w:lang w:val="be-BY"/>
              </w:rPr>
              <w:t>13</w:t>
            </w:r>
            <w:r>
              <w:rPr>
                <w:rFonts w:ascii="a_Helver Bashkir" w:hAnsi="a_Helver Bashkir"/>
                <w:sz w:val="20"/>
                <w:lang w:val="be-BY"/>
              </w:rPr>
              <w:t xml:space="preserve">  </w:t>
            </w:r>
            <w:r w:rsidRPr="00601795">
              <w:rPr>
                <w:b/>
                <w:sz w:val="16"/>
                <w:szCs w:val="16"/>
                <w:lang w:val="be-BY"/>
              </w:rPr>
              <w:t>8(</w:t>
            </w:r>
            <w:r w:rsidRPr="00601795">
              <w:rPr>
                <w:rFonts w:ascii="Lucida Sans Unicode" w:hAnsi="Lucida Sans Unicode" w:cs="Lucida Sans Unicode"/>
                <w:b/>
                <w:sz w:val="16"/>
                <w:szCs w:val="16"/>
                <w:lang w:val="be-BY"/>
              </w:rPr>
              <w:t>347) 43</w:t>
            </w:r>
            <w:r w:rsidRPr="00601795">
              <w:rPr>
                <w:rFonts w:ascii="Arial" w:hAnsi="Arial" w:cs="Arial"/>
                <w:b/>
                <w:sz w:val="16"/>
                <w:szCs w:val="16"/>
                <w:lang w:val="be-BY"/>
              </w:rPr>
              <w:t>2</w:t>
            </w:r>
            <w:r>
              <w:rPr>
                <w:rFonts w:ascii="Arial" w:hAnsi="Arial" w:cs="Arial"/>
                <w:b/>
                <w:sz w:val="16"/>
                <w:szCs w:val="16"/>
                <w:lang w:val="be-BY"/>
              </w:rPr>
              <w:t>3231</w:t>
            </w:r>
          </w:p>
        </w:tc>
      </w:tr>
    </w:tbl>
    <w:p w:rsidR="0001215D" w:rsidRDefault="0001215D" w:rsidP="0001215D">
      <w:pPr>
        <w:pStyle w:val="ConsPlusNormal"/>
        <w:widowControl/>
        <w:ind w:firstLine="0"/>
        <w:jc w:val="both"/>
        <w:rPr>
          <w:rFonts w:ascii="Lucida Sans Unicode" w:hAnsi="Lucida Sans Unicode" w:cs="Lucida Sans Unicode"/>
          <w:b/>
          <w:bCs/>
          <w:sz w:val="24"/>
          <w:szCs w:val="24"/>
          <w:lang w:val="be-BY"/>
        </w:rPr>
      </w:pPr>
    </w:p>
    <w:p w:rsidR="0001215D" w:rsidRDefault="0001215D" w:rsidP="0001215D">
      <w:pPr>
        <w:pStyle w:val="ConsPlusNormal"/>
        <w:widowControl/>
        <w:ind w:firstLine="0"/>
        <w:jc w:val="both"/>
        <w:rPr>
          <w:rFonts w:ascii="Lucida Sans Unicode" w:hAnsi="Lucida Sans Unicode" w:cs="Lucida Sans Unicode"/>
          <w:b/>
          <w:bCs/>
          <w:sz w:val="24"/>
          <w:szCs w:val="24"/>
          <w:lang w:val="be-BY"/>
        </w:rPr>
      </w:pPr>
      <w:r>
        <w:rPr>
          <w:rFonts w:ascii="Lucida Sans Unicode" w:hAnsi="Lucida Sans Unicode" w:cs="Lucida Sans Unicode"/>
          <w:b/>
          <w:bCs/>
          <w:sz w:val="24"/>
          <w:szCs w:val="24"/>
          <w:lang w:val="be-BY"/>
        </w:rPr>
        <w:t>ҠАРАР</w:t>
      </w:r>
      <w:r>
        <w:rPr>
          <w:rFonts w:ascii="Lucida Sans Unicode" w:hAnsi="Lucida Sans Unicode" w:cs="Lucida Sans Unicode"/>
          <w:b/>
          <w:bCs/>
          <w:sz w:val="24"/>
          <w:szCs w:val="24"/>
          <w:lang w:val="be-BY"/>
        </w:rPr>
        <w:tab/>
      </w:r>
      <w:r>
        <w:rPr>
          <w:rFonts w:ascii="Lucida Sans Unicode" w:hAnsi="Lucida Sans Unicode" w:cs="Lucida Sans Unicode"/>
          <w:b/>
          <w:bCs/>
          <w:sz w:val="24"/>
          <w:szCs w:val="24"/>
          <w:lang w:val="be-BY"/>
        </w:rPr>
        <w:tab/>
      </w:r>
      <w:r>
        <w:rPr>
          <w:rFonts w:ascii="Lucida Sans Unicode" w:hAnsi="Lucida Sans Unicode" w:cs="Lucida Sans Unicode"/>
          <w:b/>
          <w:bCs/>
          <w:sz w:val="24"/>
          <w:szCs w:val="24"/>
          <w:lang w:val="be-BY"/>
        </w:rPr>
        <w:tab/>
      </w:r>
      <w:r>
        <w:rPr>
          <w:rFonts w:ascii="Lucida Sans Unicode" w:hAnsi="Lucida Sans Unicode" w:cs="Lucida Sans Unicode"/>
          <w:b/>
          <w:bCs/>
          <w:sz w:val="24"/>
          <w:szCs w:val="24"/>
          <w:lang w:val="be-BY"/>
        </w:rPr>
        <w:tab/>
      </w:r>
      <w:r>
        <w:rPr>
          <w:rFonts w:ascii="Lucida Sans Unicode" w:hAnsi="Lucida Sans Unicode" w:cs="Lucida Sans Unicode"/>
          <w:b/>
          <w:bCs/>
          <w:sz w:val="24"/>
          <w:szCs w:val="24"/>
          <w:lang w:val="be-BY"/>
        </w:rPr>
        <w:tab/>
      </w:r>
      <w:r>
        <w:rPr>
          <w:rFonts w:ascii="Lucida Sans Unicode" w:hAnsi="Lucida Sans Unicode" w:cs="Lucida Sans Unicode"/>
          <w:b/>
          <w:bCs/>
          <w:sz w:val="24"/>
          <w:szCs w:val="24"/>
          <w:lang w:val="be-BY"/>
        </w:rPr>
        <w:tab/>
      </w:r>
      <w:r>
        <w:rPr>
          <w:rFonts w:ascii="Lucida Sans Unicode" w:hAnsi="Lucida Sans Unicode" w:cs="Lucida Sans Unicode"/>
          <w:b/>
          <w:bCs/>
          <w:sz w:val="24"/>
          <w:szCs w:val="24"/>
          <w:lang w:val="be-BY"/>
        </w:rPr>
        <w:tab/>
      </w:r>
      <w:r>
        <w:rPr>
          <w:rFonts w:ascii="Lucida Sans Unicode" w:hAnsi="Lucida Sans Unicode" w:cs="Lucida Sans Unicode"/>
          <w:b/>
          <w:bCs/>
          <w:sz w:val="24"/>
          <w:szCs w:val="24"/>
          <w:lang w:val="be-BY"/>
        </w:rPr>
        <w:tab/>
      </w:r>
      <w:r>
        <w:rPr>
          <w:rFonts w:ascii="Lucida Sans Unicode" w:hAnsi="Lucida Sans Unicode" w:cs="Lucida Sans Unicode"/>
          <w:b/>
          <w:bCs/>
          <w:sz w:val="24"/>
          <w:szCs w:val="24"/>
          <w:lang w:val="be-BY"/>
        </w:rPr>
        <w:tab/>
      </w:r>
      <w:r>
        <w:rPr>
          <w:rFonts w:ascii="Lucida Sans Unicode" w:hAnsi="Lucida Sans Unicode" w:cs="Lucida Sans Unicode"/>
          <w:b/>
          <w:bCs/>
          <w:sz w:val="24"/>
          <w:szCs w:val="24"/>
          <w:lang w:val="be-BY"/>
        </w:rPr>
        <w:tab/>
        <w:t>РЕШЕНИЕ</w:t>
      </w:r>
    </w:p>
    <w:p w:rsidR="0001215D" w:rsidRDefault="0001215D" w:rsidP="0001215D">
      <w:pPr>
        <w:pStyle w:val="ConsPlusNormal"/>
        <w:widowControl/>
        <w:ind w:firstLine="0"/>
        <w:jc w:val="center"/>
        <w:rPr>
          <w:b/>
          <w:bCs/>
          <w:sz w:val="24"/>
          <w:szCs w:val="24"/>
          <w:lang w:val="be-BY"/>
        </w:rPr>
      </w:pPr>
    </w:p>
    <w:p w:rsidR="0001215D" w:rsidRPr="00D81F54" w:rsidRDefault="0001215D" w:rsidP="0001215D">
      <w:pPr>
        <w:pStyle w:val="ConsPlusNormal"/>
        <w:widowControl/>
        <w:ind w:firstLine="0"/>
        <w:jc w:val="center"/>
        <w:rPr>
          <w:rFonts w:ascii="Times New Roman" w:hAnsi="Times New Roman" w:cs="Times New Roman"/>
          <w:b/>
          <w:bCs/>
          <w:sz w:val="24"/>
          <w:szCs w:val="24"/>
        </w:rPr>
      </w:pPr>
      <w:r w:rsidRPr="00D81F54">
        <w:rPr>
          <w:rFonts w:ascii="Times New Roman" w:hAnsi="Times New Roman" w:cs="Times New Roman"/>
          <w:b/>
          <w:bCs/>
          <w:sz w:val="24"/>
          <w:szCs w:val="24"/>
        </w:rPr>
        <w:t>О ВНЕСЕНИИ ИЗМЕНЕНИЙ В ПОРЯДОК ОФОРМЛЕНИЯ ПРАВ</w:t>
      </w:r>
    </w:p>
    <w:p w:rsidR="0001215D" w:rsidRPr="00D81F54" w:rsidRDefault="0001215D" w:rsidP="0001215D">
      <w:pPr>
        <w:pStyle w:val="ConsPlusNormal"/>
        <w:widowControl/>
        <w:ind w:firstLine="0"/>
        <w:jc w:val="center"/>
        <w:rPr>
          <w:rFonts w:ascii="Times New Roman" w:hAnsi="Times New Roman" w:cs="Times New Roman"/>
          <w:b/>
          <w:bCs/>
          <w:sz w:val="24"/>
          <w:szCs w:val="24"/>
        </w:rPr>
      </w:pPr>
      <w:r w:rsidRPr="00D81F54">
        <w:rPr>
          <w:rFonts w:ascii="Times New Roman" w:hAnsi="Times New Roman" w:cs="Times New Roman"/>
          <w:b/>
          <w:bCs/>
          <w:sz w:val="24"/>
          <w:szCs w:val="24"/>
        </w:rPr>
        <w:t xml:space="preserve">  ПОЛЬЗОВАНИЯ   МУНИЦИПАЛЬНЫМ   ИМУЩЕСТВОМ СЕЛЬСКОГО ПОСЕЛЕНИЯ КАМЕНСКИЙ СЕЛЬСОВЕТ МУНИЦИПАЛЬНОГО РАЙОНА БИЖБУЛЯКСКИЙ РАЙОН РЕСПУБЛИКИ БАШКОРТОСТАН И ОБ ОПРЕДЕЛЕНИИ ГОДОВОЙ   АРЕНДНОЙ ПЛАТЫ ЗА ПОЛЬЗОВАНИЕ МУНИЦИПАЛЬНЫМ ИМУЩЕСТВОМ   СЕЛЬСКОГО ПОСЕЛЕНИЯ КАМЕНСКИЙ СЕЛЬСОВЕТ МУНИЦИПАЛЬНОГО РАЙОНА БИЖБУЛЯКСКИЙ РАЙОН  РЕСПУБЛИКИ БАШКОРТОСТАН</w:t>
      </w:r>
    </w:p>
    <w:p w:rsidR="0001215D" w:rsidRDefault="0001215D" w:rsidP="0001215D">
      <w:pPr>
        <w:pStyle w:val="ConsPlusNormal"/>
        <w:widowControl/>
        <w:ind w:firstLine="0"/>
        <w:jc w:val="center"/>
        <w:rPr>
          <w:b/>
          <w:bCs/>
          <w:sz w:val="24"/>
          <w:szCs w:val="24"/>
        </w:rPr>
      </w:pPr>
    </w:p>
    <w:p w:rsidR="0001215D" w:rsidRPr="00D81F54" w:rsidRDefault="0001215D" w:rsidP="0001215D">
      <w:pPr>
        <w:pStyle w:val="ConsPlusNormal"/>
        <w:widowControl/>
        <w:ind w:firstLine="540"/>
        <w:jc w:val="both"/>
        <w:rPr>
          <w:rFonts w:ascii="Times New Roman" w:hAnsi="Times New Roman" w:cs="Times New Roman"/>
          <w:sz w:val="28"/>
          <w:szCs w:val="28"/>
        </w:rPr>
      </w:pPr>
      <w:r w:rsidRPr="00D81F54">
        <w:rPr>
          <w:rFonts w:ascii="Times New Roman" w:hAnsi="Times New Roman" w:cs="Times New Roman"/>
          <w:sz w:val="28"/>
          <w:szCs w:val="28"/>
        </w:rPr>
        <w:t>В соответствии с пунктом 3  статьи 15 Федерального закона «Об общих принципах организации местного самоуправления в Российской Федерации» от 6 октября 2003 года №131-ФЗ, Совет сельского поселения Каменский сельсовет муниципального района Бижбулякский район</w:t>
      </w:r>
    </w:p>
    <w:p w:rsidR="0001215D" w:rsidRPr="00D81F54" w:rsidRDefault="0001215D" w:rsidP="0001215D">
      <w:pPr>
        <w:pStyle w:val="ConsPlusNormal"/>
        <w:widowControl/>
        <w:ind w:firstLine="540"/>
        <w:jc w:val="both"/>
        <w:rPr>
          <w:rFonts w:ascii="Times New Roman" w:hAnsi="Times New Roman" w:cs="Times New Roman"/>
          <w:b/>
          <w:bCs/>
          <w:sz w:val="28"/>
          <w:szCs w:val="28"/>
        </w:rPr>
      </w:pPr>
      <w:r w:rsidRPr="00D81F54">
        <w:rPr>
          <w:rFonts w:ascii="Times New Roman" w:hAnsi="Times New Roman" w:cs="Times New Roman"/>
          <w:sz w:val="28"/>
          <w:szCs w:val="28"/>
        </w:rPr>
        <w:t xml:space="preserve">                                                           </w:t>
      </w:r>
      <w:r w:rsidRPr="00D81F54">
        <w:rPr>
          <w:rFonts w:ascii="Times New Roman" w:hAnsi="Times New Roman" w:cs="Times New Roman"/>
          <w:b/>
          <w:bCs/>
          <w:sz w:val="28"/>
          <w:szCs w:val="28"/>
        </w:rPr>
        <w:t>РЕШИЛ:</w:t>
      </w:r>
    </w:p>
    <w:p w:rsidR="0001215D" w:rsidRPr="00D81F54" w:rsidRDefault="0001215D" w:rsidP="0001215D">
      <w:pPr>
        <w:pStyle w:val="ConsPlusNormal"/>
        <w:widowControl/>
        <w:ind w:firstLine="0"/>
        <w:jc w:val="both"/>
        <w:rPr>
          <w:rFonts w:ascii="Times New Roman" w:hAnsi="Times New Roman" w:cs="Times New Roman"/>
          <w:sz w:val="28"/>
          <w:szCs w:val="28"/>
        </w:rPr>
      </w:pPr>
      <w:r w:rsidRPr="00D81F54">
        <w:rPr>
          <w:rFonts w:ascii="Times New Roman" w:hAnsi="Times New Roman" w:cs="Times New Roman"/>
          <w:sz w:val="28"/>
          <w:szCs w:val="28"/>
        </w:rPr>
        <w:t xml:space="preserve">        1. Утвердить прилагаемые:</w:t>
      </w:r>
    </w:p>
    <w:p w:rsidR="0001215D" w:rsidRPr="00D81F54" w:rsidRDefault="0001215D" w:rsidP="0001215D">
      <w:pPr>
        <w:pStyle w:val="ConsPlusNormal"/>
        <w:widowControl/>
        <w:ind w:firstLine="540"/>
        <w:jc w:val="both"/>
        <w:rPr>
          <w:rFonts w:ascii="Times New Roman" w:hAnsi="Times New Roman" w:cs="Times New Roman"/>
          <w:sz w:val="28"/>
          <w:szCs w:val="28"/>
        </w:rPr>
      </w:pPr>
      <w:r w:rsidRPr="00D81F54">
        <w:rPr>
          <w:rFonts w:ascii="Times New Roman" w:hAnsi="Times New Roman" w:cs="Times New Roman"/>
          <w:sz w:val="28"/>
          <w:szCs w:val="28"/>
        </w:rPr>
        <w:t xml:space="preserve">Изменения в Порядок оформления прав пользования муниципальным имуществом сельского поселения Каменский сельсовет муниципального района Бижбулякский район Республики Башкортостан и ведения Реестра   муниципального  имущества сельского поселения Каменский сельсовет  муниципального района Бижбулякский район Республики Башкортостан; </w:t>
      </w:r>
    </w:p>
    <w:p w:rsidR="0001215D" w:rsidRPr="00D81F54" w:rsidRDefault="0001215D" w:rsidP="0001215D">
      <w:pPr>
        <w:pStyle w:val="ConsPlusNormal"/>
        <w:widowControl/>
        <w:ind w:firstLine="540"/>
        <w:jc w:val="both"/>
        <w:rPr>
          <w:rFonts w:ascii="Times New Roman" w:hAnsi="Times New Roman" w:cs="Times New Roman"/>
          <w:sz w:val="28"/>
          <w:szCs w:val="28"/>
        </w:rPr>
      </w:pPr>
      <w:r w:rsidRPr="00D81F54">
        <w:rPr>
          <w:rFonts w:ascii="Times New Roman" w:hAnsi="Times New Roman" w:cs="Times New Roman"/>
          <w:sz w:val="28"/>
          <w:szCs w:val="28"/>
        </w:rPr>
        <w:t xml:space="preserve"> Методику определения годовой арендной платы за пользование муниципальным имуществом сельского поселения Каменский сельсовет  муниципального района Бижбулякский район Республики Башкортостан, утвержденные Решением Совета муниципального района Бижбулякский район Республики Башкортостан от 26 мая 2010 г.№132/30-25</w:t>
      </w:r>
    </w:p>
    <w:p w:rsidR="0001215D" w:rsidRPr="00D81F54" w:rsidRDefault="0001215D" w:rsidP="0001215D">
      <w:pPr>
        <w:pStyle w:val="ConsPlusNormal"/>
        <w:widowControl/>
        <w:ind w:firstLine="540"/>
        <w:jc w:val="both"/>
        <w:rPr>
          <w:rFonts w:ascii="Times New Roman" w:hAnsi="Times New Roman" w:cs="Times New Roman"/>
          <w:sz w:val="28"/>
          <w:szCs w:val="28"/>
        </w:rPr>
      </w:pPr>
      <w:r w:rsidRPr="00D81F54">
        <w:rPr>
          <w:rFonts w:ascii="Times New Roman" w:hAnsi="Times New Roman" w:cs="Times New Roman"/>
          <w:sz w:val="28"/>
          <w:szCs w:val="28"/>
        </w:rPr>
        <w:t>2. Настоящее Решение вступает в силу с момента принятия.</w:t>
      </w:r>
    </w:p>
    <w:p w:rsidR="0001215D" w:rsidRPr="00D81F54" w:rsidRDefault="0001215D" w:rsidP="0001215D">
      <w:pPr>
        <w:pStyle w:val="ConsPlusNormal"/>
        <w:widowControl/>
        <w:ind w:firstLine="540"/>
        <w:jc w:val="both"/>
        <w:rPr>
          <w:rFonts w:ascii="Times New Roman" w:hAnsi="Times New Roman" w:cs="Times New Roman"/>
          <w:sz w:val="28"/>
          <w:szCs w:val="28"/>
        </w:rPr>
      </w:pPr>
    </w:p>
    <w:p w:rsidR="0001215D" w:rsidRPr="00D81F54" w:rsidRDefault="0001215D" w:rsidP="0001215D">
      <w:pPr>
        <w:pStyle w:val="ConsPlusNormal"/>
        <w:widowControl/>
        <w:ind w:firstLine="540"/>
        <w:jc w:val="both"/>
        <w:rPr>
          <w:rFonts w:ascii="Times New Roman" w:hAnsi="Times New Roman" w:cs="Times New Roman"/>
          <w:sz w:val="28"/>
          <w:szCs w:val="28"/>
        </w:rPr>
      </w:pPr>
    </w:p>
    <w:p w:rsidR="0001215D" w:rsidRPr="00D81F54" w:rsidRDefault="0001215D" w:rsidP="0001215D">
      <w:pPr>
        <w:pStyle w:val="ConsPlusNormal"/>
        <w:widowControl/>
        <w:ind w:firstLine="0"/>
        <w:rPr>
          <w:rFonts w:ascii="Times New Roman" w:hAnsi="Times New Roman" w:cs="Times New Roman"/>
          <w:sz w:val="28"/>
          <w:szCs w:val="28"/>
        </w:rPr>
      </w:pPr>
    </w:p>
    <w:p w:rsidR="0001215D" w:rsidRPr="00D81F54" w:rsidRDefault="0001215D" w:rsidP="0001215D">
      <w:pPr>
        <w:pStyle w:val="ConsPlusNormal"/>
        <w:widowControl/>
        <w:ind w:firstLine="0"/>
        <w:rPr>
          <w:rFonts w:ascii="Times New Roman" w:hAnsi="Times New Roman" w:cs="Times New Roman"/>
          <w:sz w:val="28"/>
          <w:szCs w:val="28"/>
        </w:rPr>
      </w:pPr>
      <w:r w:rsidRPr="00D81F54">
        <w:rPr>
          <w:rFonts w:ascii="Times New Roman" w:hAnsi="Times New Roman" w:cs="Times New Roman"/>
          <w:sz w:val="28"/>
          <w:szCs w:val="28"/>
        </w:rPr>
        <w:t>Глава сельского поселения                                        И.П.Шишкина</w:t>
      </w:r>
    </w:p>
    <w:p w:rsidR="0001215D" w:rsidRPr="00D81F54" w:rsidRDefault="0001215D" w:rsidP="0001215D">
      <w:pPr>
        <w:pStyle w:val="ConsPlusNormal"/>
        <w:widowControl/>
        <w:ind w:firstLine="0"/>
        <w:rPr>
          <w:rFonts w:ascii="Times New Roman" w:hAnsi="Times New Roman" w:cs="Times New Roman"/>
          <w:sz w:val="28"/>
          <w:szCs w:val="28"/>
        </w:rPr>
      </w:pPr>
    </w:p>
    <w:p w:rsidR="0001215D" w:rsidRPr="00D81F54" w:rsidRDefault="0001215D" w:rsidP="0001215D">
      <w:pPr>
        <w:pStyle w:val="ConsPlusNormal"/>
        <w:widowControl/>
        <w:tabs>
          <w:tab w:val="left" w:pos="180"/>
        </w:tabs>
        <w:ind w:firstLine="0"/>
        <w:rPr>
          <w:rFonts w:ascii="Times New Roman" w:hAnsi="Times New Roman" w:cs="Times New Roman"/>
          <w:sz w:val="28"/>
          <w:szCs w:val="28"/>
        </w:rPr>
      </w:pPr>
      <w:proofErr w:type="gramStart"/>
      <w:r w:rsidRPr="00D81F54">
        <w:rPr>
          <w:rFonts w:ascii="Times New Roman" w:hAnsi="Times New Roman" w:cs="Times New Roman"/>
          <w:sz w:val="28"/>
          <w:szCs w:val="28"/>
        </w:rPr>
        <w:t>с</w:t>
      </w:r>
      <w:proofErr w:type="gramEnd"/>
      <w:r w:rsidRPr="00D81F54">
        <w:rPr>
          <w:rFonts w:ascii="Times New Roman" w:hAnsi="Times New Roman" w:cs="Times New Roman"/>
          <w:sz w:val="28"/>
          <w:szCs w:val="28"/>
        </w:rPr>
        <w:t xml:space="preserve">. </w:t>
      </w:r>
      <w:proofErr w:type="gramStart"/>
      <w:r w:rsidRPr="00D81F54">
        <w:rPr>
          <w:rFonts w:ascii="Times New Roman" w:hAnsi="Times New Roman" w:cs="Times New Roman"/>
          <w:sz w:val="28"/>
          <w:szCs w:val="28"/>
        </w:rPr>
        <w:t>Каменка</w:t>
      </w:r>
      <w:proofErr w:type="gramEnd"/>
      <w:r w:rsidRPr="00D81F54">
        <w:rPr>
          <w:rFonts w:ascii="Times New Roman" w:hAnsi="Times New Roman" w:cs="Times New Roman"/>
          <w:sz w:val="28"/>
          <w:szCs w:val="28"/>
        </w:rPr>
        <w:t xml:space="preserve">                                                                                                                                                  21  марта 2012г</w:t>
      </w:r>
    </w:p>
    <w:p w:rsidR="0001215D" w:rsidRPr="00D81F54" w:rsidRDefault="0001215D" w:rsidP="0001215D">
      <w:pPr>
        <w:pStyle w:val="ConsPlusNormal"/>
        <w:widowControl/>
        <w:tabs>
          <w:tab w:val="left" w:pos="180"/>
        </w:tabs>
        <w:ind w:firstLine="0"/>
        <w:rPr>
          <w:rFonts w:ascii="Times New Roman" w:hAnsi="Times New Roman" w:cs="Times New Roman"/>
          <w:sz w:val="28"/>
          <w:szCs w:val="28"/>
        </w:rPr>
      </w:pPr>
      <w:r w:rsidRPr="00D81F54">
        <w:rPr>
          <w:rFonts w:ascii="Times New Roman" w:hAnsi="Times New Roman" w:cs="Times New Roman"/>
          <w:sz w:val="28"/>
          <w:szCs w:val="28"/>
        </w:rPr>
        <w:t>№43/10-26</w:t>
      </w:r>
    </w:p>
    <w:p w:rsidR="0001215D" w:rsidRDefault="0001215D" w:rsidP="0001215D">
      <w:pPr>
        <w:pStyle w:val="ConsPlusNormal"/>
        <w:widowControl/>
        <w:ind w:firstLine="0"/>
        <w:jc w:val="right"/>
        <w:rPr>
          <w:sz w:val="24"/>
          <w:szCs w:val="24"/>
        </w:rPr>
      </w:pPr>
    </w:p>
    <w:p w:rsidR="0001215D" w:rsidRDefault="0001215D" w:rsidP="0001215D">
      <w:pPr>
        <w:pStyle w:val="ConsPlusNormal"/>
        <w:widowControl/>
        <w:ind w:firstLine="0"/>
        <w:jc w:val="right"/>
        <w:rPr>
          <w:sz w:val="24"/>
          <w:szCs w:val="24"/>
        </w:rPr>
      </w:pPr>
    </w:p>
    <w:p w:rsidR="0001215D" w:rsidRDefault="0001215D" w:rsidP="0001215D">
      <w:pPr>
        <w:pStyle w:val="ConsPlusNormal"/>
        <w:widowControl/>
        <w:ind w:firstLine="0"/>
        <w:jc w:val="right"/>
        <w:rPr>
          <w:sz w:val="24"/>
          <w:szCs w:val="24"/>
        </w:rPr>
      </w:pPr>
      <w:proofErr w:type="gramStart"/>
      <w:r>
        <w:rPr>
          <w:sz w:val="24"/>
          <w:szCs w:val="24"/>
        </w:rPr>
        <w:t>Утверждены</w:t>
      </w:r>
      <w:proofErr w:type="gramEnd"/>
      <w:r>
        <w:rPr>
          <w:sz w:val="24"/>
          <w:szCs w:val="24"/>
        </w:rPr>
        <w:t xml:space="preserve"> Решением Совета</w:t>
      </w:r>
    </w:p>
    <w:p w:rsidR="0001215D" w:rsidRDefault="0001215D" w:rsidP="0001215D">
      <w:pPr>
        <w:pStyle w:val="ConsPlusNormal"/>
        <w:widowControl/>
        <w:ind w:firstLine="0"/>
        <w:jc w:val="center"/>
        <w:rPr>
          <w:sz w:val="24"/>
          <w:szCs w:val="24"/>
        </w:rPr>
      </w:pPr>
      <w:r>
        <w:rPr>
          <w:sz w:val="24"/>
          <w:szCs w:val="24"/>
        </w:rPr>
        <w:t xml:space="preserve">                                                                      Сельского поселения</w:t>
      </w:r>
    </w:p>
    <w:p w:rsidR="0001215D" w:rsidRDefault="0001215D" w:rsidP="0001215D">
      <w:pPr>
        <w:pStyle w:val="ConsPlusNormal"/>
        <w:widowControl/>
        <w:ind w:firstLine="0"/>
        <w:jc w:val="center"/>
        <w:rPr>
          <w:sz w:val="24"/>
          <w:szCs w:val="24"/>
        </w:rPr>
      </w:pPr>
      <w:r>
        <w:rPr>
          <w:sz w:val="24"/>
          <w:szCs w:val="24"/>
        </w:rPr>
        <w:t xml:space="preserve">                                                                      Каменский сельсовет</w:t>
      </w:r>
    </w:p>
    <w:p w:rsidR="0001215D" w:rsidRDefault="0001215D" w:rsidP="0001215D">
      <w:pPr>
        <w:pStyle w:val="ConsPlusNormal"/>
        <w:widowControl/>
        <w:ind w:firstLine="0"/>
        <w:jc w:val="center"/>
        <w:rPr>
          <w:sz w:val="24"/>
          <w:szCs w:val="24"/>
        </w:rPr>
      </w:pPr>
      <w:r>
        <w:rPr>
          <w:sz w:val="24"/>
          <w:szCs w:val="24"/>
        </w:rPr>
        <w:t xml:space="preserve">                                                                                     №43/10-26 от 21 марта 2012г.</w:t>
      </w:r>
    </w:p>
    <w:p w:rsidR="0001215D" w:rsidRDefault="0001215D" w:rsidP="0001215D">
      <w:pPr>
        <w:pStyle w:val="ConsPlusNormal"/>
        <w:widowControl/>
        <w:ind w:firstLine="0"/>
        <w:jc w:val="right"/>
        <w:rPr>
          <w:sz w:val="24"/>
          <w:szCs w:val="24"/>
        </w:rPr>
      </w:pPr>
    </w:p>
    <w:p w:rsidR="0001215D" w:rsidRDefault="0001215D" w:rsidP="0001215D">
      <w:pPr>
        <w:pStyle w:val="ConsPlusNormal"/>
        <w:widowControl/>
        <w:ind w:firstLine="0"/>
        <w:jc w:val="center"/>
        <w:rPr>
          <w:b/>
          <w:bCs/>
          <w:sz w:val="24"/>
          <w:szCs w:val="24"/>
        </w:rPr>
      </w:pPr>
      <w:r>
        <w:rPr>
          <w:b/>
          <w:bCs/>
          <w:sz w:val="24"/>
          <w:szCs w:val="24"/>
        </w:rPr>
        <w:t>ИЗМЕНЕНИЯ</w:t>
      </w:r>
      <w:proofErr w:type="gramStart"/>
      <w:r>
        <w:rPr>
          <w:b/>
          <w:bCs/>
          <w:sz w:val="24"/>
          <w:szCs w:val="24"/>
        </w:rPr>
        <w:t>,В</w:t>
      </w:r>
      <w:proofErr w:type="gramEnd"/>
      <w:r>
        <w:rPr>
          <w:b/>
          <w:bCs/>
          <w:sz w:val="24"/>
          <w:szCs w:val="24"/>
        </w:rPr>
        <w:t>НОСИМЫЕ В ПОРЯДОК</w:t>
      </w:r>
    </w:p>
    <w:p w:rsidR="0001215D" w:rsidRDefault="0001215D" w:rsidP="0001215D">
      <w:pPr>
        <w:pStyle w:val="ConsPlusNormal"/>
        <w:widowControl/>
        <w:ind w:firstLine="0"/>
        <w:jc w:val="center"/>
        <w:rPr>
          <w:b/>
          <w:bCs/>
          <w:sz w:val="24"/>
          <w:szCs w:val="24"/>
        </w:rPr>
      </w:pPr>
      <w:r>
        <w:rPr>
          <w:b/>
          <w:bCs/>
          <w:sz w:val="24"/>
          <w:szCs w:val="24"/>
        </w:rPr>
        <w:t>ОФОРМЛЕНИЯ ПРАВ ПОЛЬЗОВАНИЯ МУНИЦИПАЛЬНЫМ ИМУЩЕСТВОМ СЕЛЬСКОГО ПОСЕЛЕНИЯ  КАМЕНСКИЙ СЕЛЬСОВЕТ МУНИЦИПАЛЬНОГО РАЙОНА БИЖБУЛЯКСКИЙ РАЙОН</w:t>
      </w:r>
    </w:p>
    <w:p w:rsidR="0001215D" w:rsidRDefault="0001215D" w:rsidP="0001215D">
      <w:pPr>
        <w:pStyle w:val="ConsPlusNormal"/>
        <w:widowControl/>
        <w:ind w:firstLine="0"/>
        <w:jc w:val="center"/>
        <w:rPr>
          <w:b/>
          <w:bCs/>
          <w:sz w:val="24"/>
          <w:szCs w:val="24"/>
        </w:rPr>
      </w:pPr>
      <w:r>
        <w:rPr>
          <w:b/>
          <w:bCs/>
          <w:sz w:val="24"/>
          <w:szCs w:val="24"/>
        </w:rPr>
        <w:t>РЕСПУБЛИКИ БАШКОРТОСТАН И ВЕДЕНИЯ РЕЕСТРА МУНИЦИПАЛЬНОГО</w:t>
      </w:r>
    </w:p>
    <w:p w:rsidR="0001215D" w:rsidRDefault="0001215D" w:rsidP="0001215D">
      <w:pPr>
        <w:pStyle w:val="ConsPlusNormal"/>
        <w:widowControl/>
        <w:ind w:firstLine="0"/>
        <w:jc w:val="center"/>
        <w:rPr>
          <w:b/>
          <w:bCs/>
          <w:sz w:val="24"/>
          <w:szCs w:val="24"/>
        </w:rPr>
      </w:pPr>
      <w:r>
        <w:rPr>
          <w:b/>
          <w:bCs/>
          <w:sz w:val="24"/>
          <w:szCs w:val="24"/>
        </w:rPr>
        <w:t>ИМУЩЕСТВАСЕЛЬСКОГО ПОСЕЛЕНИЯ КАМЕНСКИЙ СЕЛЬСОВЕТ  МУНИЦИПАЛЬНОГО РАЙОНА БИЖБУЛЯКСКИЙ РАЙОН</w:t>
      </w:r>
    </w:p>
    <w:p w:rsidR="0001215D" w:rsidRDefault="0001215D" w:rsidP="0001215D">
      <w:pPr>
        <w:pStyle w:val="ConsPlusNormal"/>
        <w:widowControl/>
        <w:ind w:firstLine="0"/>
        <w:jc w:val="center"/>
        <w:rPr>
          <w:b/>
          <w:bCs/>
          <w:sz w:val="24"/>
          <w:szCs w:val="24"/>
        </w:rPr>
      </w:pPr>
      <w:r>
        <w:rPr>
          <w:b/>
          <w:bCs/>
          <w:sz w:val="24"/>
          <w:szCs w:val="24"/>
        </w:rPr>
        <w:t xml:space="preserve"> РЕСПУБЛИКИ БАШКОРТОСТАН</w:t>
      </w:r>
    </w:p>
    <w:p w:rsidR="0001215D" w:rsidRDefault="0001215D" w:rsidP="0001215D">
      <w:pPr>
        <w:pStyle w:val="ConsPlusNormal"/>
        <w:widowControl/>
        <w:ind w:firstLine="0"/>
        <w:jc w:val="center"/>
        <w:rPr>
          <w:b/>
          <w:bCs/>
          <w:sz w:val="24"/>
          <w:szCs w:val="24"/>
        </w:rPr>
      </w:pPr>
    </w:p>
    <w:p w:rsidR="0001215D" w:rsidRDefault="0001215D" w:rsidP="0001215D">
      <w:pPr>
        <w:pStyle w:val="ConsPlusNormal"/>
        <w:widowControl/>
        <w:ind w:firstLine="540"/>
        <w:jc w:val="both"/>
        <w:rPr>
          <w:sz w:val="24"/>
          <w:szCs w:val="24"/>
        </w:rPr>
      </w:pPr>
      <w:r>
        <w:rPr>
          <w:sz w:val="24"/>
          <w:szCs w:val="24"/>
        </w:rPr>
        <w:t>В порядок оформления прав пользования муниципальным имуществом сельского поселения Каменский сельсовет муниципального района Бижбулякский район Республики Башкортостан и ведения реестра сельского поселения Каменский</w:t>
      </w:r>
      <w:r>
        <w:rPr>
          <w:sz w:val="24"/>
          <w:szCs w:val="24"/>
        </w:rPr>
        <w:tab/>
        <w:t xml:space="preserve"> сельсовет муниципального имущества муниципального района Бижбулякский район Республики Башкортостан внести следующие изменения:</w:t>
      </w:r>
    </w:p>
    <w:p w:rsidR="0001215D" w:rsidRDefault="0001215D" w:rsidP="0001215D">
      <w:pPr>
        <w:pStyle w:val="ConsPlusNormal"/>
        <w:widowControl/>
        <w:ind w:firstLine="540"/>
        <w:jc w:val="both"/>
        <w:rPr>
          <w:sz w:val="24"/>
          <w:szCs w:val="24"/>
        </w:rPr>
      </w:pPr>
      <w:r>
        <w:rPr>
          <w:sz w:val="24"/>
          <w:szCs w:val="24"/>
        </w:rPr>
        <w:t>1.Дополнить п.1.4. раздела 1 после слов «Республики Башкортостан» словами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по основаниям, предусмотренным Федеральным законом от 26 июня 2006 года «135-ФЗ «О защите конкуренции».</w:t>
      </w:r>
    </w:p>
    <w:p w:rsidR="0001215D" w:rsidRDefault="0001215D" w:rsidP="0001215D">
      <w:pPr>
        <w:pStyle w:val="ConsPlusNormal"/>
        <w:widowControl/>
        <w:ind w:firstLine="540"/>
        <w:jc w:val="both"/>
        <w:rPr>
          <w:sz w:val="24"/>
          <w:szCs w:val="24"/>
        </w:rPr>
      </w:pPr>
      <w:r>
        <w:rPr>
          <w:sz w:val="24"/>
          <w:szCs w:val="24"/>
        </w:rPr>
        <w:t xml:space="preserve">2.Пункты 2.4 – 2.16.раздела 2. исключить, пункты 2.17, 2.18, 2.19 считать соответственно пунктами 2.4, 2.5, 2.6. </w:t>
      </w:r>
    </w:p>
    <w:p w:rsidR="0001215D" w:rsidRDefault="0001215D" w:rsidP="0001215D">
      <w:pPr>
        <w:pStyle w:val="ConsPlusNormal"/>
        <w:widowControl/>
        <w:ind w:firstLine="540"/>
        <w:jc w:val="both"/>
        <w:rPr>
          <w:sz w:val="24"/>
          <w:szCs w:val="24"/>
        </w:rPr>
      </w:pPr>
      <w:r>
        <w:rPr>
          <w:sz w:val="24"/>
          <w:szCs w:val="24"/>
        </w:rPr>
        <w:t>3. Подпункт к) пункта 3.2 раздела 3 после слов «Федеральным законом дополнить словами «от 21 июля 2005 года №94-ФЗ».</w:t>
      </w:r>
    </w:p>
    <w:p w:rsidR="0001215D" w:rsidRDefault="0001215D" w:rsidP="0001215D">
      <w:pPr>
        <w:pStyle w:val="ConsPlusNormal"/>
        <w:widowControl/>
        <w:ind w:firstLine="540"/>
        <w:jc w:val="both"/>
        <w:rPr>
          <w:sz w:val="24"/>
          <w:szCs w:val="24"/>
        </w:rPr>
      </w:pPr>
      <w:r>
        <w:rPr>
          <w:sz w:val="24"/>
          <w:szCs w:val="24"/>
        </w:rPr>
        <w:t xml:space="preserve"> 4. Раздел 3 дополнить пунктами 3.11-3.15 следующего содержания:</w:t>
      </w:r>
    </w:p>
    <w:p w:rsidR="0001215D" w:rsidRDefault="0001215D" w:rsidP="0001215D">
      <w:pPr>
        <w:pStyle w:val="ConsPlusNormal"/>
        <w:widowControl/>
        <w:ind w:firstLine="540"/>
        <w:jc w:val="both"/>
        <w:rPr>
          <w:sz w:val="24"/>
          <w:szCs w:val="24"/>
        </w:rPr>
      </w:pPr>
      <w:r>
        <w:rPr>
          <w:sz w:val="24"/>
          <w:szCs w:val="24"/>
        </w:rPr>
        <w:t xml:space="preserve"> 3.11. В оформлении договора о передаче муниципального имущества в пользование отказывается в следующих случаях:</w:t>
      </w:r>
    </w:p>
    <w:p w:rsidR="0001215D" w:rsidRDefault="0001215D" w:rsidP="0001215D">
      <w:pPr>
        <w:pStyle w:val="ConsPlusNormal"/>
        <w:widowControl/>
        <w:ind w:firstLine="540"/>
        <w:jc w:val="both"/>
        <w:rPr>
          <w:sz w:val="24"/>
          <w:szCs w:val="24"/>
        </w:rPr>
      </w:pPr>
      <w:r>
        <w:rPr>
          <w:sz w:val="24"/>
          <w:szCs w:val="24"/>
        </w:rPr>
        <w:t>проведение ликвидации заявителя - юридического лица или принятие арбитражным судом решения о признании заявителя банкротом и об открытии конкурсного производства;</w:t>
      </w:r>
    </w:p>
    <w:p w:rsidR="0001215D" w:rsidRDefault="0001215D" w:rsidP="0001215D">
      <w:pPr>
        <w:pStyle w:val="ConsPlusNormal"/>
        <w:widowControl/>
        <w:ind w:firstLine="540"/>
        <w:jc w:val="both"/>
        <w:rPr>
          <w:sz w:val="24"/>
          <w:szCs w:val="24"/>
        </w:rPr>
      </w:pPr>
      <w:r>
        <w:rPr>
          <w:sz w:val="24"/>
          <w:szCs w:val="24"/>
        </w:rPr>
        <w:t xml:space="preserve">приостановление деятельности заявителя в </w:t>
      </w:r>
      <w:proofErr w:type="gramStart"/>
      <w:r>
        <w:rPr>
          <w:sz w:val="24"/>
          <w:szCs w:val="24"/>
        </w:rPr>
        <w:t>порядке</w:t>
      </w:r>
      <w:proofErr w:type="gramEnd"/>
      <w:r>
        <w:rPr>
          <w:sz w:val="24"/>
          <w:szCs w:val="24"/>
        </w:rPr>
        <w:t xml:space="preserve">, предусмотренном </w:t>
      </w:r>
      <w:hyperlink r:id="rId6" w:history="1">
        <w:r>
          <w:rPr>
            <w:rStyle w:val="a3"/>
            <w:sz w:val="24"/>
            <w:szCs w:val="24"/>
          </w:rPr>
          <w:t>Кодексом</w:t>
        </w:r>
      </w:hyperlink>
      <w:r>
        <w:rPr>
          <w:sz w:val="24"/>
          <w:szCs w:val="24"/>
        </w:rPr>
        <w:t xml:space="preserve"> Российской Федерации об административных правонарушениях;</w:t>
      </w:r>
    </w:p>
    <w:p w:rsidR="0001215D" w:rsidRDefault="0001215D" w:rsidP="0001215D">
      <w:pPr>
        <w:pStyle w:val="ConsPlusNormal"/>
        <w:widowControl/>
        <w:ind w:firstLine="540"/>
        <w:jc w:val="both"/>
        <w:rPr>
          <w:sz w:val="24"/>
          <w:szCs w:val="24"/>
        </w:rPr>
      </w:pPr>
      <w:r>
        <w:rPr>
          <w:sz w:val="24"/>
          <w:szCs w:val="24"/>
        </w:rPr>
        <w:t xml:space="preserve">предоставление заявителем заведомо ложных сведений, содержащихся в представленных </w:t>
      </w:r>
      <w:proofErr w:type="gramStart"/>
      <w:r>
        <w:rPr>
          <w:sz w:val="24"/>
          <w:szCs w:val="24"/>
        </w:rPr>
        <w:t>документах</w:t>
      </w:r>
      <w:proofErr w:type="gramEnd"/>
      <w:r>
        <w:rPr>
          <w:sz w:val="24"/>
          <w:szCs w:val="24"/>
        </w:rPr>
        <w:t>.</w:t>
      </w:r>
    </w:p>
    <w:p w:rsidR="0001215D" w:rsidRDefault="0001215D" w:rsidP="0001215D">
      <w:pPr>
        <w:pStyle w:val="ConsPlusNormal"/>
        <w:widowControl/>
        <w:ind w:firstLine="540"/>
        <w:jc w:val="both"/>
        <w:rPr>
          <w:sz w:val="24"/>
          <w:szCs w:val="24"/>
        </w:rPr>
      </w:pPr>
      <w:r>
        <w:rPr>
          <w:sz w:val="24"/>
          <w:szCs w:val="24"/>
        </w:rPr>
        <w:t>3.12.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w:t>
      </w:r>
    </w:p>
    <w:p w:rsidR="0001215D" w:rsidRDefault="0001215D" w:rsidP="0001215D">
      <w:pPr>
        <w:pStyle w:val="ConsPlusNormal"/>
        <w:widowControl/>
        <w:ind w:firstLine="540"/>
        <w:jc w:val="both"/>
        <w:rPr>
          <w:sz w:val="24"/>
          <w:szCs w:val="24"/>
        </w:rPr>
      </w:pPr>
      <w:r>
        <w:rPr>
          <w:sz w:val="24"/>
          <w:szCs w:val="24"/>
        </w:rPr>
        <w:t>3.13. Размер общей площади возможных с согласия собственника к передаче в установленном законодательством о защите конкуренции порядке в аренду (субаренду) третьим лицам части или частей муниципального имущества, находящегося в пользовании, не может превышать двадцати пяти процентов от общей площади муниципального имущества, находящегося в пользовании.</w:t>
      </w:r>
    </w:p>
    <w:p w:rsidR="0001215D" w:rsidRDefault="0001215D" w:rsidP="0001215D">
      <w:pPr>
        <w:pStyle w:val="ConsPlusNormal"/>
        <w:widowControl/>
        <w:ind w:firstLine="540"/>
        <w:jc w:val="both"/>
        <w:rPr>
          <w:sz w:val="24"/>
          <w:szCs w:val="24"/>
        </w:rPr>
      </w:pPr>
      <w:r>
        <w:rPr>
          <w:sz w:val="24"/>
          <w:szCs w:val="24"/>
        </w:rPr>
        <w:t xml:space="preserve">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w:t>
      </w:r>
      <w:r>
        <w:rPr>
          <w:sz w:val="24"/>
          <w:szCs w:val="24"/>
        </w:rPr>
        <w:lastRenderedPageBreak/>
        <w:t>десяти процентов площади муниципального имущества, находящегося в пользовании, и составлять более чем двадцать квадратных метров.</w:t>
      </w:r>
    </w:p>
    <w:p w:rsidR="0001215D" w:rsidRDefault="0001215D" w:rsidP="0001215D">
      <w:pPr>
        <w:pStyle w:val="ConsPlusNormal"/>
        <w:widowControl/>
        <w:ind w:firstLine="540"/>
        <w:jc w:val="both"/>
        <w:rPr>
          <w:sz w:val="24"/>
          <w:szCs w:val="24"/>
        </w:rPr>
      </w:pPr>
      <w:r>
        <w:rPr>
          <w:sz w:val="24"/>
          <w:szCs w:val="24"/>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01215D" w:rsidRDefault="0001215D" w:rsidP="0001215D">
      <w:pPr>
        <w:pStyle w:val="ConsPlusNormal"/>
        <w:widowControl/>
        <w:ind w:firstLine="540"/>
        <w:jc w:val="both"/>
        <w:rPr>
          <w:sz w:val="24"/>
          <w:szCs w:val="24"/>
        </w:rPr>
      </w:pPr>
      <w:r>
        <w:rPr>
          <w:sz w:val="24"/>
          <w:szCs w:val="24"/>
        </w:rPr>
        <w:t xml:space="preserve">3.14. </w:t>
      </w:r>
      <w:proofErr w:type="gramStart"/>
      <w:r>
        <w:rPr>
          <w:sz w:val="24"/>
          <w:szCs w:val="24"/>
        </w:rPr>
        <w:t>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включенного в Перечень муниципального имущества муниципального района Бижбулякский район Республики Башкортостан,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во</w:t>
      </w:r>
      <w:proofErr w:type="gramEnd"/>
      <w:r>
        <w:rPr>
          <w:sz w:val="24"/>
          <w:szCs w:val="24"/>
        </w:rPr>
        <w:t xml:space="preserve">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01215D" w:rsidRDefault="0001215D" w:rsidP="0001215D">
      <w:pPr>
        <w:pStyle w:val="ConsPlusNormal"/>
        <w:widowControl/>
        <w:ind w:firstLine="540"/>
        <w:jc w:val="both"/>
        <w:rPr>
          <w:sz w:val="24"/>
          <w:szCs w:val="24"/>
        </w:rPr>
      </w:pPr>
      <w:r>
        <w:rPr>
          <w:sz w:val="24"/>
          <w:szCs w:val="24"/>
        </w:rPr>
        <w:t xml:space="preserve">Максимальный срок предоставления </w:t>
      </w:r>
      <w:proofErr w:type="spellStart"/>
      <w:proofErr w:type="gramStart"/>
      <w:r>
        <w:rPr>
          <w:sz w:val="24"/>
          <w:szCs w:val="24"/>
        </w:rPr>
        <w:t>бизнес-инкубаторами</w:t>
      </w:r>
      <w:proofErr w:type="spellEnd"/>
      <w:proofErr w:type="gramEnd"/>
      <w:r>
        <w:rPr>
          <w:sz w:val="24"/>
          <w:szCs w:val="24"/>
        </w:rPr>
        <w:t xml:space="preserve"> муниципального имущества в аренду (субаренду) субъектам малого и среднего предпринимательства не должен превышать трех лет.</w:t>
      </w:r>
    </w:p>
    <w:p w:rsidR="0001215D" w:rsidRDefault="0001215D" w:rsidP="0001215D">
      <w:pPr>
        <w:pStyle w:val="ConsPlusNormal"/>
        <w:widowControl/>
        <w:ind w:firstLine="540"/>
        <w:jc w:val="both"/>
        <w:rPr>
          <w:sz w:val="24"/>
          <w:szCs w:val="24"/>
        </w:rPr>
      </w:pPr>
      <w:r>
        <w:rPr>
          <w:sz w:val="24"/>
          <w:szCs w:val="24"/>
        </w:rPr>
        <w:t>3.15. Изменение условий договора, указанных в документации о торгах, по результатам которых заключен договор, не допускается.</w:t>
      </w:r>
    </w:p>
    <w:p w:rsidR="0001215D" w:rsidRDefault="0001215D" w:rsidP="0001215D">
      <w:pPr>
        <w:pStyle w:val="ConsPlusNormal"/>
        <w:widowControl/>
        <w:ind w:firstLine="540"/>
        <w:jc w:val="both"/>
        <w:rPr>
          <w:sz w:val="24"/>
          <w:szCs w:val="24"/>
        </w:rPr>
      </w:pPr>
      <w:r>
        <w:rPr>
          <w:sz w:val="24"/>
          <w:szCs w:val="24"/>
        </w:rPr>
        <w:t>Цена договора, заключенного по результатам торгов, может быть изменена только в сторону увеличения.</w:t>
      </w:r>
    </w:p>
    <w:p w:rsidR="0001215D" w:rsidRDefault="0001215D" w:rsidP="0001215D">
      <w:pPr>
        <w:pStyle w:val="ConsPlusNormal"/>
        <w:widowControl/>
        <w:ind w:firstLine="540"/>
        <w:jc w:val="both"/>
        <w:rPr>
          <w:sz w:val="24"/>
          <w:szCs w:val="24"/>
        </w:rPr>
      </w:pPr>
      <w:r>
        <w:rPr>
          <w:sz w:val="24"/>
          <w:szCs w:val="24"/>
        </w:rPr>
        <w:t>5. Пункт 5.6 раздела 5 после 3 абзаца дополнить пятью абзацами следующего содержания:</w:t>
      </w:r>
    </w:p>
    <w:p w:rsidR="0001215D" w:rsidRDefault="0001215D" w:rsidP="0001215D">
      <w:pPr>
        <w:pStyle w:val="ConsPlusNormal"/>
        <w:widowControl/>
        <w:ind w:firstLine="540"/>
        <w:jc w:val="both"/>
        <w:rPr>
          <w:sz w:val="24"/>
          <w:szCs w:val="24"/>
        </w:rPr>
      </w:pPr>
      <w:r>
        <w:rPr>
          <w:sz w:val="24"/>
          <w:szCs w:val="24"/>
        </w:rPr>
        <w:t xml:space="preserve"> </w:t>
      </w:r>
      <w:proofErr w:type="gramStart"/>
      <w:r>
        <w:rPr>
          <w:sz w:val="24"/>
          <w:szCs w:val="24"/>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Pr>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01215D" w:rsidRDefault="0001215D" w:rsidP="0001215D">
      <w:pPr>
        <w:pStyle w:val="ConsPlusNormal"/>
        <w:widowControl/>
        <w:ind w:firstLine="540"/>
        <w:jc w:val="both"/>
        <w:rPr>
          <w:sz w:val="24"/>
          <w:szCs w:val="24"/>
        </w:rPr>
      </w:pPr>
      <w:r>
        <w:rPr>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Start"/>
      <w:r>
        <w:rPr>
          <w:sz w:val="24"/>
          <w:szCs w:val="24"/>
        </w:rPr>
        <w:t>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roofErr w:type="gramEnd"/>
    </w:p>
    <w:p w:rsidR="0001215D" w:rsidRDefault="0001215D" w:rsidP="0001215D">
      <w:pPr>
        <w:pStyle w:val="ConsPlusNormal"/>
        <w:widowControl/>
        <w:ind w:firstLine="540"/>
        <w:jc w:val="both"/>
        <w:rPr>
          <w:sz w:val="24"/>
          <w:szCs w:val="24"/>
        </w:rPr>
      </w:pPr>
      <w:r>
        <w:rPr>
          <w:sz w:val="24"/>
          <w:szCs w:val="24"/>
        </w:rPr>
        <w:t xml:space="preserve">документы, характеризующие квалификацию заявителя, в </w:t>
      </w:r>
      <w:proofErr w:type="gramStart"/>
      <w:r>
        <w:rPr>
          <w:sz w:val="24"/>
          <w:szCs w:val="24"/>
        </w:rPr>
        <w:t>случае</w:t>
      </w:r>
      <w:proofErr w:type="gramEnd"/>
      <w:r>
        <w:rPr>
          <w:sz w:val="24"/>
          <w:szCs w:val="24"/>
        </w:rPr>
        <w:t>, если использование муниципального имущества предполагает наличие такой квалификации;</w:t>
      </w:r>
    </w:p>
    <w:p w:rsidR="0001215D" w:rsidRDefault="0001215D" w:rsidP="0001215D">
      <w:pPr>
        <w:pStyle w:val="ConsPlusNormal"/>
        <w:widowControl/>
        <w:ind w:firstLine="540"/>
        <w:jc w:val="both"/>
        <w:rPr>
          <w:sz w:val="24"/>
          <w:szCs w:val="24"/>
        </w:rPr>
      </w:pPr>
      <w:r>
        <w:rPr>
          <w:sz w:val="24"/>
          <w:szCs w:val="24"/>
        </w:rPr>
        <w:lastRenderedPageBreak/>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Pr>
          <w:sz w:val="24"/>
          <w:szCs w:val="24"/>
        </w:rPr>
        <w:t>и</w:t>
      </w:r>
      <w:proofErr w:type="gramEnd"/>
      <w:r>
        <w:rPr>
          <w:sz w:val="24"/>
          <w:szCs w:val="24"/>
        </w:rPr>
        <w:t xml:space="preserve"> если для заявителя заключение договора или обеспечение исполнения договора являются крупной сделкой;</w:t>
      </w:r>
    </w:p>
    <w:p w:rsidR="0001215D" w:rsidRDefault="0001215D" w:rsidP="0001215D">
      <w:pPr>
        <w:pStyle w:val="ConsPlusNormal"/>
        <w:widowControl/>
        <w:ind w:firstLine="540"/>
        <w:jc w:val="both"/>
        <w:rPr>
          <w:sz w:val="24"/>
          <w:szCs w:val="24"/>
        </w:rPr>
      </w:pPr>
      <w:r>
        <w:rPr>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Pr>
            <w:rStyle w:val="a3"/>
            <w:sz w:val="24"/>
            <w:szCs w:val="24"/>
          </w:rPr>
          <w:t>Кодексом</w:t>
        </w:r>
      </w:hyperlink>
      <w:r>
        <w:rPr>
          <w:sz w:val="24"/>
          <w:szCs w:val="24"/>
        </w:rPr>
        <w:t xml:space="preserve"> Российской Федерации об административных правонарушениях;</w:t>
      </w:r>
    </w:p>
    <w:p w:rsidR="0001215D" w:rsidRDefault="0001215D" w:rsidP="0001215D">
      <w:pPr>
        <w:pStyle w:val="ConsPlusNormal"/>
        <w:widowControl/>
        <w:ind w:firstLine="540"/>
        <w:jc w:val="both"/>
        <w:rPr>
          <w:sz w:val="24"/>
          <w:szCs w:val="24"/>
        </w:rPr>
      </w:pPr>
      <w:r>
        <w:rPr>
          <w:sz w:val="24"/>
          <w:szCs w:val="24"/>
        </w:rPr>
        <w:t xml:space="preserve">6. Пункт 5.7 после слов «по форме» дополнить словами: «утвержденной Администрацией </w:t>
      </w:r>
      <w:proofErr w:type="gramStart"/>
      <w:r>
        <w:rPr>
          <w:sz w:val="24"/>
          <w:szCs w:val="24"/>
        </w:rPr>
        <w:t>муниципального</w:t>
      </w:r>
      <w:proofErr w:type="gramEnd"/>
      <w:r>
        <w:rPr>
          <w:sz w:val="24"/>
          <w:szCs w:val="24"/>
        </w:rPr>
        <w:t xml:space="preserve"> района Бижбулякский район Республики Башкортостан».</w:t>
      </w:r>
    </w:p>
    <w:p w:rsidR="0001215D" w:rsidRDefault="0001215D" w:rsidP="0001215D">
      <w:pPr>
        <w:pStyle w:val="ConsPlusNormal"/>
        <w:widowControl/>
        <w:ind w:firstLine="540"/>
        <w:jc w:val="both"/>
        <w:rPr>
          <w:sz w:val="24"/>
          <w:szCs w:val="24"/>
        </w:rPr>
      </w:pPr>
      <w:r>
        <w:rPr>
          <w:sz w:val="24"/>
          <w:szCs w:val="24"/>
        </w:rPr>
        <w:t>7. Пункт 6.2  раздела 6  после слов «оперативного управления» дополнить словами «доверительные управляющие».</w:t>
      </w:r>
    </w:p>
    <w:p w:rsidR="0001215D" w:rsidRDefault="0001215D" w:rsidP="0001215D">
      <w:pPr>
        <w:pStyle w:val="ConsPlusNormal"/>
        <w:widowControl/>
        <w:ind w:firstLine="540"/>
        <w:jc w:val="both"/>
        <w:rPr>
          <w:sz w:val="24"/>
          <w:szCs w:val="24"/>
        </w:rPr>
      </w:pPr>
      <w:r>
        <w:rPr>
          <w:sz w:val="24"/>
          <w:szCs w:val="24"/>
        </w:rPr>
        <w:t>8. Пункт 6.4  раздела 6 после третьего абзаца дополнить пятью абзацами следующего содержания:</w:t>
      </w:r>
    </w:p>
    <w:p w:rsidR="0001215D" w:rsidRDefault="0001215D" w:rsidP="0001215D">
      <w:pPr>
        <w:pStyle w:val="ConsPlusNormal"/>
        <w:widowControl/>
        <w:ind w:firstLine="540"/>
        <w:jc w:val="both"/>
        <w:rPr>
          <w:sz w:val="24"/>
          <w:szCs w:val="24"/>
        </w:rPr>
      </w:pPr>
      <w:r>
        <w:rPr>
          <w:sz w:val="24"/>
          <w:szCs w:val="24"/>
        </w:rPr>
        <w:t xml:space="preserve"> </w:t>
      </w:r>
      <w:proofErr w:type="gramStart"/>
      <w:r>
        <w:rPr>
          <w:sz w:val="24"/>
          <w:szCs w:val="24"/>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Pr>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01215D" w:rsidRDefault="0001215D" w:rsidP="0001215D">
      <w:pPr>
        <w:pStyle w:val="ConsPlusNormal"/>
        <w:widowControl/>
        <w:ind w:firstLine="540"/>
        <w:jc w:val="both"/>
        <w:rPr>
          <w:sz w:val="24"/>
          <w:szCs w:val="24"/>
        </w:rPr>
      </w:pPr>
      <w:r>
        <w:rPr>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Start"/>
      <w:r>
        <w:rPr>
          <w:sz w:val="24"/>
          <w:szCs w:val="24"/>
        </w:rPr>
        <w:t>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roofErr w:type="gramEnd"/>
    </w:p>
    <w:p w:rsidR="0001215D" w:rsidRDefault="0001215D" w:rsidP="0001215D">
      <w:pPr>
        <w:pStyle w:val="ConsPlusNormal"/>
        <w:widowControl/>
        <w:ind w:firstLine="540"/>
        <w:jc w:val="both"/>
        <w:rPr>
          <w:sz w:val="24"/>
          <w:szCs w:val="24"/>
        </w:rPr>
      </w:pPr>
      <w:r>
        <w:rPr>
          <w:sz w:val="24"/>
          <w:szCs w:val="24"/>
        </w:rPr>
        <w:t xml:space="preserve">документы, характеризующие квалификацию заявителя, в </w:t>
      </w:r>
      <w:proofErr w:type="gramStart"/>
      <w:r>
        <w:rPr>
          <w:sz w:val="24"/>
          <w:szCs w:val="24"/>
        </w:rPr>
        <w:t>случае</w:t>
      </w:r>
      <w:proofErr w:type="gramEnd"/>
      <w:r>
        <w:rPr>
          <w:sz w:val="24"/>
          <w:szCs w:val="24"/>
        </w:rPr>
        <w:t>, если использование муниципального имущества предполагает наличие такой квалификации;</w:t>
      </w:r>
    </w:p>
    <w:p w:rsidR="0001215D" w:rsidRDefault="0001215D" w:rsidP="0001215D">
      <w:pPr>
        <w:pStyle w:val="ConsPlusNormal"/>
        <w:widowControl/>
        <w:ind w:firstLine="540"/>
        <w:jc w:val="both"/>
        <w:rPr>
          <w:sz w:val="24"/>
          <w:szCs w:val="24"/>
        </w:rPr>
      </w:pPr>
      <w:r>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Pr>
          <w:sz w:val="24"/>
          <w:szCs w:val="24"/>
        </w:rPr>
        <w:t>и</w:t>
      </w:r>
      <w:proofErr w:type="gramEnd"/>
      <w:r>
        <w:rPr>
          <w:sz w:val="24"/>
          <w:szCs w:val="24"/>
        </w:rPr>
        <w:t xml:space="preserve"> если для заявителя заключение договора или обеспечение исполнения договора являются крупной сделкой;</w:t>
      </w:r>
    </w:p>
    <w:p w:rsidR="0001215D" w:rsidRDefault="0001215D" w:rsidP="0001215D">
      <w:pPr>
        <w:pStyle w:val="ConsPlusNormal"/>
        <w:widowControl/>
        <w:ind w:firstLine="540"/>
        <w:jc w:val="both"/>
        <w:rPr>
          <w:sz w:val="24"/>
          <w:szCs w:val="24"/>
        </w:rPr>
      </w:pPr>
      <w:r>
        <w:rPr>
          <w:sz w:val="24"/>
          <w:szCs w:val="24"/>
        </w:rPr>
        <w:lastRenderedPageBreak/>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Pr>
            <w:rStyle w:val="a3"/>
            <w:sz w:val="24"/>
            <w:szCs w:val="24"/>
          </w:rPr>
          <w:t>Кодексом</w:t>
        </w:r>
      </w:hyperlink>
      <w:r>
        <w:rPr>
          <w:sz w:val="24"/>
          <w:szCs w:val="24"/>
        </w:rPr>
        <w:t xml:space="preserve"> Российской Федерации об административных правонарушениях.</w:t>
      </w:r>
    </w:p>
    <w:p w:rsidR="0001215D" w:rsidRDefault="0001215D" w:rsidP="0001215D">
      <w:pPr>
        <w:pStyle w:val="ConsPlusNormal"/>
        <w:widowControl/>
        <w:ind w:firstLine="540"/>
        <w:jc w:val="both"/>
        <w:rPr>
          <w:sz w:val="24"/>
          <w:szCs w:val="24"/>
        </w:rPr>
      </w:pPr>
      <w:r>
        <w:rPr>
          <w:sz w:val="24"/>
          <w:szCs w:val="24"/>
        </w:rPr>
        <w:t>9. Пункт 6.9 после слов «без права выкупа» дополнить словами «по форме, утвержденной Администрацией муниципального района Бижбулякский район Республики Башкортостан.</w:t>
      </w:r>
    </w:p>
    <w:p w:rsidR="0001215D" w:rsidRDefault="0001215D" w:rsidP="0001215D">
      <w:pPr>
        <w:pStyle w:val="ConsPlusNormal"/>
        <w:widowControl/>
        <w:ind w:firstLine="540"/>
        <w:jc w:val="both"/>
        <w:rPr>
          <w:sz w:val="24"/>
          <w:szCs w:val="24"/>
        </w:rPr>
      </w:pPr>
      <w:r>
        <w:rPr>
          <w:sz w:val="24"/>
          <w:szCs w:val="24"/>
        </w:rPr>
        <w:t>10. Пункт 7.2 раздела 7 после слов «для договоров аренды муниципального имущества» дополнить абзацем следующего содержания:</w:t>
      </w:r>
    </w:p>
    <w:p w:rsidR="0001215D" w:rsidRDefault="0001215D" w:rsidP="0001215D">
      <w:pPr>
        <w:pStyle w:val="ConsPlusNormal"/>
        <w:widowControl/>
        <w:ind w:firstLine="540"/>
        <w:jc w:val="both"/>
        <w:rPr>
          <w:sz w:val="24"/>
          <w:szCs w:val="24"/>
        </w:rPr>
      </w:pPr>
      <w:r>
        <w:rPr>
          <w:sz w:val="24"/>
          <w:szCs w:val="24"/>
        </w:rPr>
        <w:t xml:space="preserve">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муниципального района Бижбулякский район</w:t>
      </w:r>
      <w:proofErr w:type="gramStart"/>
      <w:r>
        <w:rPr>
          <w:sz w:val="24"/>
          <w:szCs w:val="24"/>
        </w:rPr>
        <w:t xml:space="preserve"> ,</w:t>
      </w:r>
      <w:proofErr w:type="gramEnd"/>
      <w:r>
        <w:rPr>
          <w:sz w:val="24"/>
          <w:szCs w:val="24"/>
        </w:rPr>
        <w:t xml:space="preserve"> и карточка учета должны быть представлены заявителем в Администрацию муниципального района Бижбулякский район Республики Башкортостан.</w:t>
      </w:r>
    </w:p>
    <w:p w:rsidR="0001215D" w:rsidRDefault="0001215D" w:rsidP="0001215D">
      <w:pPr>
        <w:pStyle w:val="ConsPlusNormal"/>
        <w:widowControl/>
        <w:ind w:firstLine="540"/>
        <w:jc w:val="both"/>
        <w:rPr>
          <w:sz w:val="24"/>
          <w:szCs w:val="24"/>
        </w:rPr>
      </w:pPr>
      <w:r>
        <w:rPr>
          <w:sz w:val="24"/>
          <w:szCs w:val="24"/>
        </w:rPr>
        <w:t>11. Пункт 7.3 раздела 7 изложить в следующей редакции:</w:t>
      </w:r>
    </w:p>
    <w:p w:rsidR="0001215D" w:rsidRDefault="0001215D" w:rsidP="0001215D">
      <w:pPr>
        <w:pStyle w:val="ConsPlusNormal"/>
        <w:widowControl/>
        <w:ind w:firstLine="540"/>
        <w:jc w:val="both"/>
        <w:rPr>
          <w:sz w:val="24"/>
          <w:szCs w:val="24"/>
        </w:rPr>
      </w:pPr>
      <w:r>
        <w:rPr>
          <w:sz w:val="24"/>
          <w:szCs w:val="24"/>
        </w:rPr>
        <w:t>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w:t>
      </w:r>
    </w:p>
    <w:p w:rsidR="0001215D" w:rsidRDefault="0001215D" w:rsidP="0001215D">
      <w:pPr>
        <w:pStyle w:val="ConsPlusNormal"/>
        <w:widowControl/>
        <w:ind w:firstLine="540"/>
        <w:jc w:val="both"/>
        <w:rPr>
          <w:sz w:val="24"/>
          <w:szCs w:val="24"/>
        </w:rPr>
      </w:pPr>
      <w:r>
        <w:rPr>
          <w:sz w:val="24"/>
          <w:szCs w:val="24"/>
        </w:rPr>
        <w:t xml:space="preserve">12. В тексте Порядка оформления прав пользования муниципальным имуществом муниципального района Бижбулякский район Республики Башкортостан и ведения реестра муниципального имущества муниципального района Бижбулякский район Республики Башкортостан слова «ИНН» заменить словами «идентификационный номер налогоплательщика». </w:t>
      </w:r>
    </w:p>
    <w:p w:rsidR="0001215D" w:rsidRDefault="0001215D" w:rsidP="0001215D">
      <w:pPr>
        <w:pStyle w:val="ConsPlusNormal"/>
        <w:widowControl/>
        <w:ind w:firstLine="540"/>
        <w:jc w:val="both"/>
        <w:rPr>
          <w:sz w:val="24"/>
          <w:szCs w:val="24"/>
        </w:rPr>
      </w:pPr>
      <w:r>
        <w:rPr>
          <w:sz w:val="24"/>
          <w:szCs w:val="24"/>
        </w:rPr>
        <w:t>13. В Методику определения годовой арендной платы за пользование муниципальным имуществом муниципального района Бижбулякский район Республики Башкортостан внести следующие изменения:</w:t>
      </w:r>
    </w:p>
    <w:p w:rsidR="0001215D" w:rsidRDefault="0001215D" w:rsidP="0001215D">
      <w:pPr>
        <w:pStyle w:val="ConsPlusNormal"/>
        <w:widowControl/>
        <w:ind w:firstLine="540"/>
        <w:jc w:val="both"/>
        <w:rPr>
          <w:sz w:val="24"/>
          <w:szCs w:val="24"/>
        </w:rPr>
      </w:pPr>
      <w:r>
        <w:rPr>
          <w:sz w:val="24"/>
          <w:szCs w:val="24"/>
        </w:rPr>
        <w:t>а) разделе 2 пункте «и» слова К</w:t>
      </w:r>
      <w:proofErr w:type="gramStart"/>
      <w:r>
        <w:rPr>
          <w:sz w:val="24"/>
          <w:szCs w:val="24"/>
        </w:rPr>
        <w:t>2</w:t>
      </w:r>
      <w:proofErr w:type="gramEnd"/>
      <w:r>
        <w:rPr>
          <w:sz w:val="24"/>
          <w:szCs w:val="24"/>
        </w:rPr>
        <w:t>= 0  заменить словами К2 = 0,01; из абзацев 11,12,13 исключить слова «бюджетными»;</w:t>
      </w:r>
    </w:p>
    <w:p w:rsidR="0001215D" w:rsidRDefault="0001215D" w:rsidP="0001215D">
      <w:pPr>
        <w:pStyle w:val="ConsPlusNormal"/>
        <w:widowControl/>
        <w:ind w:firstLine="540"/>
        <w:jc w:val="both"/>
        <w:rPr>
          <w:sz w:val="24"/>
          <w:szCs w:val="24"/>
        </w:rPr>
      </w:pPr>
      <w:r>
        <w:rPr>
          <w:sz w:val="24"/>
          <w:szCs w:val="24"/>
        </w:rPr>
        <w:t>б) разделе 2 пункте «к»  слова К</w:t>
      </w:r>
      <w:proofErr w:type="gramStart"/>
      <w:r>
        <w:rPr>
          <w:sz w:val="24"/>
          <w:szCs w:val="24"/>
        </w:rPr>
        <w:t>2</w:t>
      </w:r>
      <w:proofErr w:type="gramEnd"/>
      <w:r>
        <w:rPr>
          <w:sz w:val="24"/>
          <w:szCs w:val="24"/>
        </w:rPr>
        <w:t>= 0 заменить словами К2= 0,01.</w:t>
      </w:r>
    </w:p>
    <w:p w:rsidR="0001215D" w:rsidRDefault="0001215D" w:rsidP="0001215D">
      <w:pPr>
        <w:pStyle w:val="ConsPlusNormal"/>
        <w:widowControl/>
        <w:ind w:firstLine="540"/>
        <w:jc w:val="both"/>
        <w:rPr>
          <w:sz w:val="24"/>
          <w:szCs w:val="24"/>
        </w:rPr>
      </w:pPr>
      <w:r>
        <w:rPr>
          <w:sz w:val="24"/>
          <w:szCs w:val="24"/>
        </w:rPr>
        <w:t xml:space="preserve">в) </w:t>
      </w:r>
      <w:proofErr w:type="gramStart"/>
      <w:r>
        <w:rPr>
          <w:sz w:val="24"/>
          <w:szCs w:val="24"/>
        </w:rPr>
        <w:t>разделе</w:t>
      </w:r>
      <w:proofErr w:type="gramEnd"/>
      <w:r>
        <w:rPr>
          <w:sz w:val="24"/>
          <w:szCs w:val="24"/>
        </w:rPr>
        <w:t xml:space="preserve"> 4 пункте 4.1 исключить слова «согласно Постановлению Кабинета Министров Республики Башкортостан от 7 февраля 2000 г. №27 «О передаче энергетических объектов, инженерных коммуникаций и сооружений, находящихся в государственной собственности, специализированным организациям».</w:t>
      </w:r>
    </w:p>
    <w:p w:rsidR="0001215D" w:rsidRDefault="0001215D" w:rsidP="0001215D">
      <w:pPr>
        <w:pStyle w:val="ConsPlusNormal"/>
        <w:widowControl/>
        <w:ind w:firstLine="540"/>
        <w:jc w:val="both"/>
        <w:rPr>
          <w:sz w:val="24"/>
          <w:szCs w:val="24"/>
        </w:rPr>
      </w:pPr>
      <w:r>
        <w:rPr>
          <w:sz w:val="24"/>
          <w:szCs w:val="24"/>
        </w:rPr>
        <w:t>.</w:t>
      </w:r>
    </w:p>
    <w:p w:rsidR="0001215D" w:rsidRDefault="0001215D" w:rsidP="0001215D">
      <w:pPr>
        <w:pStyle w:val="ConsPlusNormal"/>
        <w:widowControl/>
        <w:ind w:firstLine="540"/>
        <w:jc w:val="both"/>
        <w:rPr>
          <w:sz w:val="24"/>
          <w:szCs w:val="24"/>
        </w:rPr>
      </w:pPr>
    </w:p>
    <w:p w:rsidR="0001215D" w:rsidRDefault="0001215D" w:rsidP="0001215D">
      <w:pPr>
        <w:pStyle w:val="ConsPlusNormal"/>
        <w:widowControl/>
        <w:ind w:firstLine="0"/>
        <w:jc w:val="right"/>
        <w:rPr>
          <w:sz w:val="24"/>
          <w:szCs w:val="24"/>
        </w:rPr>
      </w:pPr>
    </w:p>
    <w:p w:rsidR="0001215D" w:rsidRDefault="0001215D" w:rsidP="0001215D">
      <w:pPr>
        <w:pStyle w:val="ConsPlusNonformat"/>
        <w:widowControl/>
        <w:pBdr>
          <w:top w:val="single" w:sz="6" w:space="0" w:color="auto"/>
        </w:pBdr>
        <w:rPr>
          <w:sz w:val="24"/>
          <w:szCs w:val="24"/>
        </w:rPr>
      </w:pPr>
    </w:p>
    <w:p w:rsidR="0001215D" w:rsidRDefault="0001215D" w:rsidP="0001215D">
      <w:pPr>
        <w:rPr>
          <w:rFonts w:ascii="Times New Roman" w:hAnsi="Times New Roman" w:cs="Times New Roman"/>
          <w:bCs/>
          <w:sz w:val="28"/>
          <w:szCs w:val="28"/>
        </w:rPr>
      </w:pPr>
    </w:p>
    <w:p w:rsidR="0001215D" w:rsidRDefault="0001215D" w:rsidP="0001215D">
      <w:pPr>
        <w:rPr>
          <w:rFonts w:ascii="Times New Roman" w:hAnsi="Times New Roman" w:cs="Times New Roman"/>
          <w:bCs/>
          <w:sz w:val="28"/>
          <w:szCs w:val="28"/>
        </w:rPr>
      </w:pPr>
    </w:p>
    <w:p w:rsidR="00741410" w:rsidRDefault="00741410"/>
    <w:sectPr w:rsidR="00741410" w:rsidSect="007414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m Bsh">
    <w:altName w:val="Times New Roman"/>
    <w:charset w:val="00"/>
    <w:family w:val="roman"/>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_Helver Bashkir">
    <w:panose1 w:val="020B0504020202020204"/>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15D"/>
    <w:rsid w:val="0001215D"/>
    <w:rsid w:val="00741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5D"/>
    <w:rPr>
      <w:rFonts w:eastAsiaTheme="minorEastAsia"/>
      <w:lang w:eastAsia="ru-RU"/>
    </w:rPr>
  </w:style>
  <w:style w:type="paragraph" w:styleId="1">
    <w:name w:val="heading 1"/>
    <w:basedOn w:val="a"/>
    <w:next w:val="a"/>
    <w:link w:val="10"/>
    <w:qFormat/>
    <w:rsid w:val="0001215D"/>
    <w:pPr>
      <w:keepNext/>
      <w:spacing w:after="0" w:line="240" w:lineRule="auto"/>
      <w:outlineLvl w:val="0"/>
    </w:pPr>
    <w:rPr>
      <w:rFonts w:ascii="Rom Bsh" w:eastAsia="Times New Roman" w:hAnsi="Rom Bsh"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215D"/>
    <w:rPr>
      <w:rFonts w:ascii="Rom Bsh" w:eastAsia="Times New Roman" w:hAnsi="Rom Bsh" w:cs="Times New Roman"/>
      <w:b/>
      <w:bCs/>
      <w:sz w:val="24"/>
      <w:szCs w:val="32"/>
      <w:lang w:eastAsia="ru-RU"/>
    </w:rPr>
  </w:style>
  <w:style w:type="paragraph" w:customStyle="1" w:styleId="ConsPlusNormal">
    <w:name w:val="ConsPlusNormal"/>
    <w:uiPriority w:val="99"/>
    <w:rsid w:val="000121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121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01215D"/>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708;fld=134;dst=512" TargetMode="External"/><Relationship Id="rId3" Type="http://schemas.openxmlformats.org/officeDocument/2006/relationships/webSettings" Target="webSettings.xml"/><Relationship Id="rId7" Type="http://schemas.openxmlformats.org/officeDocument/2006/relationships/hyperlink" Target="consultantplus://offline/main?base=LAW;n=113708;fld=134;dst=5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3708;fld=134;dst=512"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2156</Words>
  <Characters>12295</Characters>
  <Application>Microsoft Office Word</Application>
  <DocSecurity>0</DocSecurity>
  <Lines>102</Lines>
  <Paragraphs>28</Paragraphs>
  <ScaleCrop>false</ScaleCrop>
  <Company/>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2020-09-02T03:53:00Z</dcterms:created>
  <dcterms:modified xsi:type="dcterms:W3CDTF">2020-09-02T03:54:00Z</dcterms:modified>
</cp:coreProperties>
</file>